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es-ES"/>
        </w:rPr>
        <w:id w:val="6910595"/>
        <w:docPartObj>
          <w:docPartGallery w:val="Cover Pages"/>
          <w:docPartUnique/>
        </w:docPartObj>
      </w:sdtPr>
      <w:sdtEndPr>
        <w:rPr>
          <w:rFonts w:asciiTheme="majorHAnsi" w:hAnsiTheme="majorHAnsi"/>
          <w:b/>
          <w:sz w:val="24"/>
          <w:szCs w:val="24"/>
          <w:lang w:val="es-EC"/>
        </w:rPr>
      </w:sdtEndPr>
      <w:sdtContent>
        <w:p w:rsidR="0054425A" w:rsidRDefault="00987CEA">
          <w:pPr>
            <w:rPr>
              <w:lang w:val="es-ES"/>
            </w:rPr>
          </w:pPr>
          <w:r>
            <w:rPr>
              <w:noProof/>
            </w:rPr>
            <mc:AlternateContent>
              <mc:Choice Requires="wpg">
                <w:drawing>
                  <wp:anchor distT="0" distB="0" distL="114300" distR="114300" simplePos="0" relativeHeight="251660288" behindDoc="0" locked="0" layoutInCell="0" allowOverlap="1">
                    <wp:simplePos x="0" y="0"/>
                    <wp:positionH relativeFrom="page">
                      <wp:posOffset>3881755</wp:posOffset>
                    </wp:positionH>
                    <wp:positionV relativeFrom="page">
                      <wp:posOffset>-1047115</wp:posOffset>
                    </wp:positionV>
                    <wp:extent cx="3757930" cy="12086590"/>
                    <wp:effectExtent l="0" t="635" r="0" b="0"/>
                    <wp:wrapNone/>
                    <wp:docPr id="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2086590"/>
                              <a:chOff x="7329" y="0"/>
                              <a:chExt cx="4911" cy="15840"/>
                            </a:xfrm>
                          </wpg:grpSpPr>
                          <wpg:grpSp>
                            <wpg:cNvPr id="11" name="Group 38"/>
                            <wpg:cNvGrpSpPr>
                              <a:grpSpLocks/>
                            </wpg:cNvGrpSpPr>
                            <wpg:grpSpPr bwMode="auto">
                              <a:xfrm>
                                <a:off x="7344" y="0"/>
                                <a:ext cx="4896" cy="15840"/>
                                <a:chOff x="7560" y="0"/>
                                <a:chExt cx="4700" cy="15840"/>
                              </a:xfrm>
                            </wpg:grpSpPr>
                            <wps:wsp>
                              <wps:cNvPr id="12" name="Rectangle 39" descr="Mármol marrón"/>
                              <wps:cNvSpPr>
                                <a:spLocks noChangeArrowheads="1"/>
                              </wps:cNvSpPr>
                              <wps:spPr bwMode="auto">
                                <a:xfrm>
                                  <a:off x="7755" y="0"/>
                                  <a:ext cx="4505" cy="15840"/>
                                </a:xfrm>
                                <a:prstGeom prst="rect">
                                  <a:avLst/>
                                </a:prstGeom>
                                <a:blipFill dpi="0" rotWithShape="1">
                                  <a:blip r:embed="rId10"/>
                                  <a:srcRect/>
                                  <a:tile tx="0" ty="0" sx="100000" sy="100000" flip="none" algn="tl"/>
                                </a:blip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4" name="Rectangle 40"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5" name="Rectangle 41"/>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40"/>
                                      <w:szCs w:val="96"/>
                                    </w:rPr>
                                    <w:alias w:val="Año"/>
                                    <w:id w:val="6910716"/>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rsidR="0054425A" w:rsidRDefault="00C75CC2" w:rsidP="008D05D7">
                                      <w:pPr>
                                        <w:pStyle w:val="Sinespaciado"/>
                                        <w:ind w:left="-142" w:right="1065"/>
                                        <w:jc w:val="right"/>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40"/>
                                          <w:szCs w:val="96"/>
                                        </w:rPr>
                                        <w:t>8º AÑO DE EDUCACIÓN GENERAL BÁSICA</w:t>
                                      </w:r>
                                    </w:p>
                                  </w:sdtContent>
                                </w:sdt>
                              </w:txbxContent>
                            </wps:txbx>
                            <wps:bodyPr rot="0" vert="horz" wrap="square" lIns="365760" tIns="182880" rIns="182880" bIns="182880" anchor="b" anchorCtr="0" upright="1">
                              <a:noAutofit/>
                            </wps:bodyPr>
                          </wps:wsp>
                          <wps:wsp>
                            <wps:cNvPr id="16" name="Rectangle 42"/>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75CC2" w:rsidRPr="00C87B66" w:rsidRDefault="00C75CC2" w:rsidP="00C75CC2">
                                  <w:pPr>
                                    <w:pStyle w:val="Sinespaciado"/>
                                    <w:spacing w:line="360" w:lineRule="auto"/>
                                    <w:ind w:left="-284"/>
                                    <w:rPr>
                                      <w:rFonts w:ascii="Times New Roman" w:hAnsi="Times New Roman" w:cs="Times New Roman"/>
                                      <w:b/>
                                      <w:color w:val="FFFFFF" w:themeColor="background1"/>
                                      <w:sz w:val="48"/>
                                    </w:rPr>
                                  </w:pPr>
                                  <w:r w:rsidRPr="00C87B66">
                                    <w:rPr>
                                      <w:rFonts w:ascii="Times New Roman" w:hAnsi="Times New Roman" w:cs="Times New Roman"/>
                                      <w:b/>
                                      <w:color w:val="FFFFFF" w:themeColor="background1"/>
                                      <w:sz w:val="48"/>
                                    </w:rPr>
                                    <w:t>GRUPO E</w:t>
                                  </w:r>
                                </w:p>
                                <w:p w:rsidR="0054425A" w:rsidRPr="00C87B66" w:rsidRDefault="00C75CC2" w:rsidP="00C75CC2">
                                  <w:pPr>
                                    <w:pStyle w:val="Sinespaciado"/>
                                    <w:spacing w:line="360" w:lineRule="auto"/>
                                    <w:ind w:left="-284"/>
                                    <w:rPr>
                                      <w:rFonts w:ascii="Times New Roman" w:hAnsi="Times New Roman" w:cs="Times New Roman"/>
                                      <w:b/>
                                      <w:color w:val="FFFFFF" w:themeColor="background1"/>
                                      <w:sz w:val="32"/>
                                    </w:rPr>
                                  </w:pPr>
                                  <w:r w:rsidRPr="00C87B66">
                                    <w:rPr>
                                      <w:rFonts w:ascii="Times New Roman" w:hAnsi="Times New Roman" w:cs="Times New Roman"/>
                                      <w:b/>
                                      <w:color w:val="FFFFFF" w:themeColor="background1"/>
                                      <w:sz w:val="32"/>
                                    </w:rPr>
                                    <w:t>“E…stamos aquí para aprender más”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05.65pt;margin-top:-82.45pt;width:295.9pt;height:951.7pt;z-index:251660288;mso-position-horizontal-relative:page;mso-position-vertical-relative:page" coordorigin="7329" coordsize="4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" o:allowincell="f">
                    <v:group id="Group 38"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39" o:spid="_x0000_s1028" alt="Mármol marrón"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fO8EA&#10;AADbAAAADwAAAGRycy9kb3ducmV2LnhtbERP32vCMBB+F/Y/hBvsTVMFy9YZRQaDvijUCXu9NWdT&#10;bC6hiW3nX78MBnu7j+/nbXaT7cRAfWgdK1guMhDEtdMtNwrOH+/zZxAhImvsHJOCbwqw2z7MNlho&#10;N3JFwyk2IoVwKFCBidEXUobakMWwcJ44cRfXW4wJ9o3UPY4p3HZylWW5tNhyajDo6c1QfT3drIIj&#10;an1bvvh8fS9rf/i8VgN9GaWeHqf9K4hIU/wX/7lLneav4PeXd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zHzvBAAAA2wAAAA8AAAAAAAAAAAAAAAAAmAIAAGRycy9kb3du&#10;cmV2LnhtbFBLBQYAAAAABAAEAPUAAACGAwAAAAA=&#10;" stroked="f" strokecolor="#d8d8d8 [2732]">
                        <v:fill r:id="rId11" o:title="Mármol marrón" recolor="t" rotate="t" type="tile"/>
                      </v:rect>
                      <v:rect id="Rectangle 40"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9rMAA&#10;AADbAAAADwAAAGRycy9kb3ducmV2LnhtbERPTWvCQBC9F/wPywjedKOW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89rMAAAADbAAAADwAAAAAAAAAAAAAAAACYAgAAZHJzL2Rvd25y&#10;ZXYueG1sUEsFBgAAAAAEAAQA9QAAAIUDAAAAAA==&#10;" fillcolor="#1b587c [3206]" stroked="f" strokecolor="white [3212]" strokeweight="1pt">
                        <v:fill r:id="rId12" o:title="" opacity="52428f" o:opacity2="52428f" type="pattern"/>
                        <v:shadow color="#d8d8d8 [2732]" offset="3pt,3pt"/>
                      </v:rect>
                    </v:group>
                    <v:rect id="Rectangle 41"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XsMA&#10;AADbAAAADwAAAGRycy9kb3ducmV2LnhtbESPQWvCQBCF70L/wzKFXqRuLLR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Xs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40"/>
                                <w:szCs w:val="96"/>
                              </w:rPr>
                              <w:alias w:val="Año"/>
                              <w:id w:val="6910716"/>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rsidR="0054425A" w:rsidRDefault="00C75CC2" w:rsidP="008D05D7">
                                <w:pPr>
                                  <w:pStyle w:val="Sinespaciado"/>
                                  <w:ind w:left="-142" w:right="1065"/>
                                  <w:jc w:val="right"/>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40"/>
                                    <w:szCs w:val="96"/>
                                  </w:rPr>
                                  <w:t>8º AÑO DE EDUCACIÓN GENERAL BÁSICA</w:t>
                                </w:r>
                              </w:p>
                            </w:sdtContent>
                          </w:sdt>
                        </w:txbxContent>
                      </v:textbox>
                    </v:rect>
                    <v:rect id="Rectangle 42"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p w:rsidR="00C75CC2" w:rsidRPr="00C87B66" w:rsidRDefault="00C75CC2" w:rsidP="00C75CC2">
                            <w:pPr>
                              <w:pStyle w:val="Sinespaciado"/>
                              <w:spacing w:line="360" w:lineRule="auto"/>
                              <w:ind w:left="-284"/>
                              <w:rPr>
                                <w:rFonts w:ascii="Times New Roman" w:hAnsi="Times New Roman" w:cs="Times New Roman"/>
                                <w:b/>
                                <w:color w:val="FFFFFF" w:themeColor="background1"/>
                                <w:sz w:val="48"/>
                              </w:rPr>
                            </w:pPr>
                            <w:r w:rsidRPr="00C87B66">
                              <w:rPr>
                                <w:rFonts w:ascii="Times New Roman" w:hAnsi="Times New Roman" w:cs="Times New Roman"/>
                                <w:b/>
                                <w:color w:val="FFFFFF" w:themeColor="background1"/>
                                <w:sz w:val="48"/>
                              </w:rPr>
                              <w:t>GRUPO E</w:t>
                            </w:r>
                          </w:p>
                          <w:p w:rsidR="0054425A" w:rsidRPr="00C87B66" w:rsidRDefault="00C75CC2" w:rsidP="00C75CC2">
                            <w:pPr>
                              <w:pStyle w:val="Sinespaciado"/>
                              <w:spacing w:line="360" w:lineRule="auto"/>
                              <w:ind w:left="-284"/>
                              <w:rPr>
                                <w:rFonts w:ascii="Times New Roman" w:hAnsi="Times New Roman" w:cs="Times New Roman"/>
                                <w:b/>
                                <w:color w:val="FFFFFF" w:themeColor="background1"/>
                                <w:sz w:val="32"/>
                              </w:rPr>
                            </w:pPr>
                            <w:r w:rsidRPr="00C87B66">
                              <w:rPr>
                                <w:rFonts w:ascii="Times New Roman" w:hAnsi="Times New Roman" w:cs="Times New Roman"/>
                                <w:b/>
                                <w:color w:val="FFFFFF" w:themeColor="background1"/>
                                <w:sz w:val="32"/>
                              </w:rPr>
                              <w:t>“E…stamos aquí para aprender más”</w:t>
                            </w:r>
                          </w:p>
                        </w:txbxContent>
                      </v:textbox>
                    </v:rect>
                    <w10:wrap anchorx="page" anchory="page"/>
                  </v:group>
                </w:pict>
              </mc:Fallback>
            </mc:AlternateContent>
          </w:r>
        </w:p>
        <w:p w:rsidR="0054425A" w:rsidRDefault="00C87B66">
          <w:pPr>
            <w:rPr>
              <w:rFonts w:asciiTheme="majorHAnsi" w:hAnsiTheme="majorHAnsi"/>
              <w:b/>
              <w:sz w:val="24"/>
              <w:szCs w:val="24"/>
            </w:rPr>
          </w:pPr>
          <w:r>
            <w:rPr>
              <w:noProof/>
            </w:rPr>
            <w:drawing>
              <wp:anchor distT="0" distB="0" distL="114300" distR="114300" simplePos="0" relativeHeight="251661312" behindDoc="0" locked="0" layoutInCell="0" allowOverlap="1">
                <wp:simplePos x="0" y="0"/>
                <wp:positionH relativeFrom="page">
                  <wp:posOffset>3602577</wp:posOffset>
                </wp:positionH>
                <wp:positionV relativeFrom="page">
                  <wp:posOffset>4311316</wp:posOffset>
                </wp:positionV>
                <wp:extent cx="3188719" cy="4231105"/>
                <wp:effectExtent l="114300" t="76200" r="106931" b="74195"/>
                <wp:wrapNone/>
                <wp:docPr id="4"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stretch>
                          <a:fillRect/>
                        </a:stretch>
                      </pic:blipFill>
                      <pic:spPr>
                        <a:xfrm>
                          <a:off x="0" y="0"/>
                          <a:ext cx="3196569" cy="4241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7CEA">
            <w:rPr>
              <w:noProof/>
            </w:rPr>
            <mc:AlternateContent>
              <mc:Choice Requires="wps">
                <w:drawing>
                  <wp:anchor distT="0" distB="0" distL="114300" distR="114300" simplePos="0" relativeHeight="251662336" behindDoc="0" locked="0" layoutInCell="0" allowOverlap="1">
                    <wp:simplePos x="0" y="0"/>
                    <wp:positionH relativeFrom="page">
                      <wp:posOffset>6350</wp:posOffset>
                    </wp:positionH>
                    <wp:positionV relativeFrom="page">
                      <wp:posOffset>2327275</wp:posOffset>
                    </wp:positionV>
                    <wp:extent cx="6783705" cy="1811020"/>
                    <wp:effectExtent l="12700" t="6350" r="13970" b="11430"/>
                    <wp:wrapNone/>
                    <wp:docPr id="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705" cy="18110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54425A" w:rsidRPr="00C75CC2" w:rsidRDefault="00562C58" w:rsidP="00665292">
                                <w:pPr>
                                  <w:pStyle w:val="Sinespaciado"/>
                                  <w:ind w:left="1134"/>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Título"/>
                                    <w:id w:val="6910717"/>
                                    <w:dataBinding w:prefixMappings="xmlns:ns0='http://schemas.openxmlformats.org/package/2006/metadata/core-properties' xmlns:ns1='http://purl.org/dc/elements/1.1/'" w:xpath="/ns0:coreProperties[1]/ns1:title[1]" w:storeItemID="{6C3C8BC8-F283-45AE-878A-BAB7291924A1}"/>
                                    <w:text/>
                                  </w:sdtPr>
                                  <w:sdtEndPr/>
                                  <w:sdtContent>
                                    <w:r w:rsidR="00C87B66" w:rsidRPr="00D90D7A">
                                      <w:rPr>
                                        <w:rFonts w:asciiTheme="majorHAnsi" w:eastAsiaTheme="majorEastAsia" w:hAnsiTheme="majorHAnsi" w:cstheme="majorBidi"/>
                                        <w:b/>
                                        <w:color w:val="FFFFFF" w:themeColor="background1"/>
                                        <w:sz w:val="72"/>
                                        <w:szCs w:val="72"/>
                                      </w:rPr>
                                      <w:t>PROYECCIÓN CURRICULAR</w:t>
                                    </w:r>
                                    <w:r w:rsidR="00C87B66" w:rsidRPr="00C75CC2">
                                      <w:rPr>
                                        <w:rFonts w:asciiTheme="majorHAnsi" w:eastAsiaTheme="majorEastAsia" w:hAnsiTheme="majorHAnsi" w:cstheme="majorBidi"/>
                                        <w:b/>
                                        <w:color w:val="FFFFFF" w:themeColor="background1"/>
                                        <w:sz w:val="72"/>
                                        <w:szCs w:val="72"/>
                                      </w:rPr>
                                      <w:t xml:space="preserve"> CIENCIAS NATURALES</w:t>
                                    </w:r>
                                  </w:sdtContent>
                                </w:sdt>
                                <w:r w:rsidR="00C75CC2" w:rsidRPr="00C75CC2">
                                  <w:rPr>
                                    <w:rFonts w:asciiTheme="majorHAnsi" w:eastAsiaTheme="majorEastAsia" w:hAnsiTheme="majorHAnsi" w:cstheme="majorBidi"/>
                                    <w:b/>
                                    <w:color w:val="FFFFFF" w:themeColor="background1"/>
                                    <w:sz w:val="72"/>
                                    <w:szCs w:val="72"/>
                                  </w:rPr>
                                  <w:t xml:space="preserve"> </w:t>
                                </w:r>
                              </w:p>
                              <w:p w:rsidR="00C75CC2" w:rsidRPr="00300838" w:rsidRDefault="0054425A" w:rsidP="00665292">
                                <w:pPr>
                                  <w:pStyle w:val="Sinespaciado"/>
                                  <w:ind w:left="1134"/>
                                  <w:rPr>
                                    <w:rFonts w:asciiTheme="majorHAnsi" w:eastAsiaTheme="majorEastAsia" w:hAnsiTheme="majorHAnsi" w:cstheme="majorBidi"/>
                                    <w:b/>
                                    <w:color w:val="FFFFFF" w:themeColor="background1"/>
                                    <w:sz w:val="36"/>
                                    <w:szCs w:val="40"/>
                                  </w:rPr>
                                </w:pPr>
                                <w:r w:rsidRPr="00300838">
                                  <w:rPr>
                                    <w:rFonts w:asciiTheme="majorHAnsi" w:eastAsiaTheme="majorEastAsia" w:hAnsiTheme="majorHAnsi" w:cstheme="majorBidi"/>
                                    <w:b/>
                                    <w:color w:val="FFFFFF" w:themeColor="background1"/>
                                    <w:sz w:val="36"/>
                                    <w:szCs w:val="40"/>
                                  </w:rPr>
                                  <w:t xml:space="preserve">LICEO MUNICIPAL EXPERIMENTAL TÉCNICO </w:t>
                                </w:r>
                                <w:r w:rsidR="00C75CC2" w:rsidRPr="00300838">
                                  <w:rPr>
                                    <w:rFonts w:asciiTheme="majorHAnsi" w:eastAsiaTheme="majorEastAsia" w:hAnsiTheme="majorHAnsi" w:cstheme="majorBidi"/>
                                    <w:b/>
                                    <w:color w:val="FFFFFF" w:themeColor="background1"/>
                                    <w:sz w:val="36"/>
                                    <w:szCs w:val="40"/>
                                  </w:rPr>
                                  <w:t xml:space="preserve">          </w:t>
                                </w:r>
                              </w:p>
                              <w:p w:rsidR="0054425A" w:rsidRPr="00300838" w:rsidRDefault="0054425A" w:rsidP="00665292">
                                <w:pPr>
                                  <w:pStyle w:val="Sinespaciado"/>
                                  <w:ind w:left="1134"/>
                                  <w:rPr>
                                    <w:rFonts w:asciiTheme="majorHAnsi" w:eastAsiaTheme="majorEastAsia" w:hAnsiTheme="majorHAnsi" w:cstheme="majorBidi"/>
                                    <w:b/>
                                    <w:color w:val="FFFFFF" w:themeColor="background1"/>
                                    <w:sz w:val="36"/>
                                    <w:szCs w:val="40"/>
                                  </w:rPr>
                                </w:pPr>
                                <w:r w:rsidRPr="00300838">
                                  <w:rPr>
                                    <w:rFonts w:asciiTheme="majorHAnsi" w:eastAsiaTheme="majorEastAsia" w:hAnsiTheme="majorHAnsi" w:cstheme="majorBidi"/>
                                    <w:b/>
                                    <w:color w:val="FFFFFF" w:themeColor="background1"/>
                                    <w:sz w:val="36"/>
                                    <w:szCs w:val="40"/>
                                  </w:rPr>
                                  <w:t xml:space="preserve">Y EN CIENCIAS "FERNÁNDEZ MADRID" </w:t>
                                </w:r>
                              </w:p>
                              <w:p w:rsidR="0054425A" w:rsidRDefault="0054425A">
                                <w:pPr>
                                  <w:pStyle w:val="Sinespaciado"/>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43" o:spid="_x0000_s1032" style="position:absolute;margin-left:.5pt;margin-top:183.25pt;width:534.15pt;height:142.6pt;z-index:2516623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" o:allowincell="f" fillcolor="#f07f09 [3204]" strokecolor="white [3212]" strokeweight="1pt">
                    <v:shadow color="#d8d8d8 [2732]" offset="3pt,3pt"/>
                    <v:textbox inset="14.4pt,,14.4pt">
                      <w:txbxContent>
                        <w:p w:rsidR="0054425A" w:rsidRPr="00C75CC2" w:rsidRDefault="00562C58" w:rsidP="00665292">
                          <w:pPr>
                            <w:pStyle w:val="Sinespaciado"/>
                            <w:ind w:left="1134"/>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Título"/>
                              <w:id w:val="6910717"/>
                              <w:dataBinding w:prefixMappings="xmlns:ns0='http://schemas.openxmlformats.org/package/2006/metadata/core-properties' xmlns:ns1='http://purl.org/dc/elements/1.1/'" w:xpath="/ns0:coreProperties[1]/ns1:title[1]" w:storeItemID="{6C3C8BC8-F283-45AE-878A-BAB7291924A1}"/>
                              <w:text/>
                            </w:sdtPr>
                            <w:sdtEndPr/>
                            <w:sdtContent>
                              <w:r w:rsidR="00C87B66" w:rsidRPr="00D90D7A">
                                <w:rPr>
                                  <w:rFonts w:asciiTheme="majorHAnsi" w:eastAsiaTheme="majorEastAsia" w:hAnsiTheme="majorHAnsi" w:cstheme="majorBidi"/>
                                  <w:b/>
                                  <w:color w:val="FFFFFF" w:themeColor="background1"/>
                                  <w:sz w:val="72"/>
                                  <w:szCs w:val="72"/>
                                </w:rPr>
                                <w:t>PROYECCIÓN CURRICULAR</w:t>
                              </w:r>
                              <w:r w:rsidR="00C87B66" w:rsidRPr="00C75CC2">
                                <w:rPr>
                                  <w:rFonts w:asciiTheme="majorHAnsi" w:eastAsiaTheme="majorEastAsia" w:hAnsiTheme="majorHAnsi" w:cstheme="majorBidi"/>
                                  <w:b/>
                                  <w:color w:val="FFFFFF" w:themeColor="background1"/>
                                  <w:sz w:val="72"/>
                                  <w:szCs w:val="72"/>
                                </w:rPr>
                                <w:t xml:space="preserve"> CIENCIAS NATURALES</w:t>
                              </w:r>
                            </w:sdtContent>
                          </w:sdt>
                          <w:r w:rsidR="00C75CC2" w:rsidRPr="00C75CC2">
                            <w:rPr>
                              <w:rFonts w:asciiTheme="majorHAnsi" w:eastAsiaTheme="majorEastAsia" w:hAnsiTheme="majorHAnsi" w:cstheme="majorBidi"/>
                              <w:b/>
                              <w:color w:val="FFFFFF" w:themeColor="background1"/>
                              <w:sz w:val="72"/>
                              <w:szCs w:val="72"/>
                            </w:rPr>
                            <w:t xml:space="preserve"> </w:t>
                          </w:r>
                        </w:p>
                        <w:p w:rsidR="00C75CC2" w:rsidRPr="00300838" w:rsidRDefault="0054425A" w:rsidP="00665292">
                          <w:pPr>
                            <w:pStyle w:val="Sinespaciado"/>
                            <w:ind w:left="1134"/>
                            <w:rPr>
                              <w:rFonts w:asciiTheme="majorHAnsi" w:eastAsiaTheme="majorEastAsia" w:hAnsiTheme="majorHAnsi" w:cstheme="majorBidi"/>
                              <w:b/>
                              <w:color w:val="FFFFFF" w:themeColor="background1"/>
                              <w:sz w:val="36"/>
                              <w:szCs w:val="40"/>
                            </w:rPr>
                          </w:pPr>
                          <w:r w:rsidRPr="00300838">
                            <w:rPr>
                              <w:rFonts w:asciiTheme="majorHAnsi" w:eastAsiaTheme="majorEastAsia" w:hAnsiTheme="majorHAnsi" w:cstheme="majorBidi"/>
                              <w:b/>
                              <w:color w:val="FFFFFF" w:themeColor="background1"/>
                              <w:sz w:val="36"/>
                              <w:szCs w:val="40"/>
                            </w:rPr>
                            <w:t xml:space="preserve">LICEO MUNICIPAL EXPERIMENTAL TÉCNICO </w:t>
                          </w:r>
                          <w:r w:rsidR="00C75CC2" w:rsidRPr="00300838">
                            <w:rPr>
                              <w:rFonts w:asciiTheme="majorHAnsi" w:eastAsiaTheme="majorEastAsia" w:hAnsiTheme="majorHAnsi" w:cstheme="majorBidi"/>
                              <w:b/>
                              <w:color w:val="FFFFFF" w:themeColor="background1"/>
                              <w:sz w:val="36"/>
                              <w:szCs w:val="40"/>
                            </w:rPr>
                            <w:t xml:space="preserve">          </w:t>
                          </w:r>
                        </w:p>
                        <w:p w:rsidR="0054425A" w:rsidRPr="00300838" w:rsidRDefault="0054425A" w:rsidP="00665292">
                          <w:pPr>
                            <w:pStyle w:val="Sinespaciado"/>
                            <w:ind w:left="1134"/>
                            <w:rPr>
                              <w:rFonts w:asciiTheme="majorHAnsi" w:eastAsiaTheme="majorEastAsia" w:hAnsiTheme="majorHAnsi" w:cstheme="majorBidi"/>
                              <w:b/>
                              <w:color w:val="FFFFFF" w:themeColor="background1"/>
                              <w:sz w:val="36"/>
                              <w:szCs w:val="40"/>
                            </w:rPr>
                          </w:pPr>
                          <w:r w:rsidRPr="00300838">
                            <w:rPr>
                              <w:rFonts w:asciiTheme="majorHAnsi" w:eastAsiaTheme="majorEastAsia" w:hAnsiTheme="majorHAnsi" w:cstheme="majorBidi"/>
                              <w:b/>
                              <w:color w:val="FFFFFF" w:themeColor="background1"/>
                              <w:sz w:val="36"/>
                              <w:szCs w:val="40"/>
                            </w:rPr>
                            <w:t xml:space="preserve">Y EN CIENCIAS "FERNÁNDEZ MADRID" </w:t>
                          </w:r>
                        </w:p>
                        <w:p w:rsidR="0054425A" w:rsidRDefault="0054425A">
                          <w:pPr>
                            <w:pStyle w:val="Sinespaciado"/>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0054425A">
            <w:rPr>
              <w:rFonts w:asciiTheme="majorHAnsi" w:hAnsiTheme="majorHAnsi"/>
              <w:b/>
              <w:sz w:val="24"/>
              <w:szCs w:val="24"/>
            </w:rPr>
            <w:br w:type="page"/>
          </w:r>
        </w:p>
      </w:sdtContent>
    </w:sdt>
    <w:p w:rsidR="00C87B66" w:rsidRDefault="00C87B66" w:rsidP="001D1A14">
      <w:pPr>
        <w:jc w:val="center"/>
        <w:rPr>
          <w:rFonts w:asciiTheme="majorHAnsi" w:hAnsiTheme="majorHAnsi"/>
          <w:sz w:val="24"/>
          <w:szCs w:val="24"/>
        </w:rPr>
        <w:sectPr w:rsidR="00C87B66" w:rsidSect="0047458C">
          <w:headerReference w:type="first" r:id="rId14"/>
          <w:footerReference w:type="first" r:id="rId15"/>
          <w:pgSz w:w="11907" w:h="16839" w:code="9"/>
          <w:pgMar w:top="1440" w:right="1080" w:bottom="1440" w:left="1080" w:header="709" w:footer="709" w:gutter="0"/>
          <w:cols w:space="708"/>
          <w:docGrid w:linePitch="360"/>
        </w:sectPr>
      </w:pPr>
    </w:p>
    <w:p w:rsidR="00F63A04" w:rsidRDefault="00F2036C" w:rsidP="00F2036C">
      <w:pPr>
        <w:pStyle w:val="Ttulo1"/>
        <w:ind w:left="360"/>
        <w:jc w:val="center"/>
        <w:rPr>
          <w:color w:val="783F04" w:themeColor="accent1" w:themeShade="80"/>
        </w:rPr>
      </w:pPr>
      <w:r>
        <w:rPr>
          <w:noProof/>
          <w:color w:val="783F04" w:themeColor="accent1" w:themeShade="80"/>
        </w:rPr>
        <w:lastRenderedPageBreak/>
        <w:drawing>
          <wp:inline distT="0" distB="0" distL="0" distR="0">
            <wp:extent cx="2335775" cy="3448050"/>
            <wp:effectExtent l="171450" t="133350" r="369325" b="304800"/>
            <wp:docPr id="5" name="4 Imagen" descr="li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o.JPG"/>
                    <pic:cNvPicPr/>
                  </pic:nvPicPr>
                  <pic:blipFill>
                    <a:blip r:embed="rId16"/>
                    <a:stretch>
                      <a:fillRect/>
                    </a:stretch>
                  </pic:blipFill>
                  <pic:spPr>
                    <a:xfrm>
                      <a:off x="0" y="0"/>
                      <a:ext cx="2335775" cy="3448050"/>
                    </a:xfrm>
                    <a:prstGeom prst="rect">
                      <a:avLst/>
                    </a:prstGeom>
                    <a:ln>
                      <a:noFill/>
                    </a:ln>
                    <a:effectLst>
                      <a:outerShdw blurRad="292100" dist="139700" dir="2700000" algn="tl" rotWithShape="0">
                        <a:srgbClr val="333333">
                          <a:alpha val="65000"/>
                        </a:srgbClr>
                      </a:outerShdw>
                    </a:effectLst>
                  </pic:spPr>
                </pic:pic>
              </a:graphicData>
            </a:graphic>
          </wp:inline>
        </w:drawing>
      </w:r>
    </w:p>
    <w:p w:rsidR="001F537D" w:rsidRPr="00F63A04" w:rsidRDefault="00DB3BE2" w:rsidP="00F63A04">
      <w:pPr>
        <w:pStyle w:val="Ttulo1"/>
        <w:numPr>
          <w:ilvl w:val="0"/>
          <w:numId w:val="2"/>
        </w:numPr>
        <w:rPr>
          <w:color w:val="783F04" w:themeColor="accent1" w:themeShade="80"/>
        </w:rPr>
      </w:pPr>
      <w:r w:rsidRPr="00F63A04">
        <w:rPr>
          <w:color w:val="783F04" w:themeColor="accent1" w:themeShade="80"/>
        </w:rPr>
        <w:t>DATOS INFORMATIVOS</w:t>
      </w:r>
    </w:p>
    <w:p w:rsidR="00F5000A" w:rsidRPr="00F5000A" w:rsidRDefault="00F5000A" w:rsidP="00F5000A"/>
    <w:p w:rsidR="00DB3BE2" w:rsidRPr="00F63A04" w:rsidRDefault="00DB3BE2" w:rsidP="00F63A04">
      <w:pPr>
        <w:pStyle w:val="Ttulo2"/>
        <w:numPr>
          <w:ilvl w:val="1"/>
          <w:numId w:val="2"/>
        </w:numPr>
        <w:rPr>
          <w:color w:val="B35E06" w:themeColor="accent1" w:themeShade="BF"/>
        </w:rPr>
      </w:pPr>
      <w:r w:rsidRPr="00F63A04">
        <w:rPr>
          <w:color w:val="B35E06" w:themeColor="accent1" w:themeShade="BF"/>
        </w:rPr>
        <w:t>NOMBRE DE LA INSTITUCIÓN:</w:t>
      </w:r>
    </w:p>
    <w:p w:rsidR="00DB3BE2" w:rsidRDefault="00DB3BE2" w:rsidP="00F63A04">
      <w:pPr>
        <w:pStyle w:val="Prrafodelista"/>
        <w:ind w:left="1416"/>
        <w:rPr>
          <w:rFonts w:asciiTheme="majorHAnsi" w:hAnsiTheme="majorHAnsi"/>
          <w:b/>
          <w:sz w:val="24"/>
          <w:szCs w:val="24"/>
        </w:rPr>
      </w:pPr>
      <w:r w:rsidRPr="00DB3BE2">
        <w:rPr>
          <w:rFonts w:asciiTheme="majorHAnsi" w:hAnsiTheme="majorHAnsi"/>
          <w:b/>
          <w:sz w:val="24"/>
          <w:szCs w:val="24"/>
        </w:rPr>
        <w:t>LICEO MUNICIPAL EXPERIMENTAL TÉCNICO Y EN CIENCIAS “FERNÁNDEZ MADRID”</w:t>
      </w:r>
    </w:p>
    <w:p w:rsidR="00DB3BE2" w:rsidRPr="00F63A04" w:rsidRDefault="00DB3BE2" w:rsidP="00F63A04">
      <w:pPr>
        <w:pStyle w:val="Ttulo2"/>
        <w:numPr>
          <w:ilvl w:val="1"/>
          <w:numId w:val="2"/>
        </w:numPr>
        <w:rPr>
          <w:color w:val="B35E06" w:themeColor="accent1" w:themeShade="BF"/>
        </w:rPr>
      </w:pPr>
      <w:r w:rsidRPr="00F63A04">
        <w:rPr>
          <w:color w:val="B35E06" w:themeColor="accent1" w:themeShade="BF"/>
        </w:rPr>
        <w:t>UBICACIÓN</w:t>
      </w:r>
    </w:p>
    <w:p w:rsidR="00DB3BE2" w:rsidRDefault="00DB3BE2" w:rsidP="00F63A04">
      <w:pPr>
        <w:ind w:left="708" w:firstLine="708"/>
        <w:jc w:val="both"/>
        <w:rPr>
          <w:rFonts w:asciiTheme="majorHAnsi" w:hAnsiTheme="majorHAnsi"/>
          <w:b/>
          <w:sz w:val="24"/>
          <w:szCs w:val="24"/>
        </w:rPr>
      </w:pPr>
      <w:r>
        <w:rPr>
          <w:rFonts w:asciiTheme="majorHAnsi" w:hAnsiTheme="majorHAnsi"/>
          <w:sz w:val="24"/>
          <w:szCs w:val="24"/>
        </w:rPr>
        <w:t>PROVINCIA:</w:t>
      </w:r>
      <w:r w:rsidRPr="00DB3BE2">
        <w:rPr>
          <w:rFonts w:asciiTheme="majorHAnsi" w:hAnsiTheme="majorHAnsi"/>
          <w:b/>
          <w:sz w:val="24"/>
          <w:szCs w:val="24"/>
        </w:rPr>
        <w:t xml:space="preserve"> </w:t>
      </w:r>
      <w:r w:rsidR="00F2036C">
        <w:rPr>
          <w:rFonts w:asciiTheme="majorHAnsi" w:hAnsiTheme="majorHAnsi"/>
          <w:b/>
          <w:sz w:val="24"/>
          <w:szCs w:val="24"/>
        </w:rPr>
        <w:tab/>
      </w:r>
      <w:r w:rsidR="00F2036C">
        <w:rPr>
          <w:rFonts w:asciiTheme="majorHAnsi" w:hAnsiTheme="majorHAnsi"/>
          <w:b/>
          <w:sz w:val="24"/>
          <w:szCs w:val="24"/>
        </w:rPr>
        <w:tab/>
      </w:r>
      <w:r w:rsidRPr="00DB3BE2">
        <w:rPr>
          <w:rFonts w:asciiTheme="majorHAnsi" w:hAnsiTheme="majorHAnsi"/>
          <w:b/>
          <w:sz w:val="24"/>
          <w:szCs w:val="24"/>
        </w:rPr>
        <w:t>Pichincha</w:t>
      </w:r>
    </w:p>
    <w:p w:rsidR="00DB3BE2" w:rsidRPr="00DB3BE2" w:rsidRDefault="00DB3BE2" w:rsidP="00DB3BE2">
      <w:pPr>
        <w:jc w:val="both"/>
        <w:rPr>
          <w:rFonts w:asciiTheme="majorHAnsi" w:hAnsiTheme="majorHAnsi"/>
          <w:b/>
          <w:sz w:val="24"/>
          <w:szCs w:val="24"/>
        </w:rPr>
      </w:pPr>
      <w:r>
        <w:rPr>
          <w:rFonts w:asciiTheme="majorHAnsi" w:hAnsiTheme="majorHAnsi"/>
          <w:b/>
          <w:sz w:val="24"/>
          <w:szCs w:val="24"/>
        </w:rPr>
        <w:tab/>
      </w:r>
      <w:r w:rsidR="00F63A04">
        <w:rPr>
          <w:rFonts w:asciiTheme="majorHAnsi" w:hAnsiTheme="majorHAnsi"/>
          <w:b/>
          <w:sz w:val="24"/>
          <w:szCs w:val="24"/>
        </w:rPr>
        <w:tab/>
      </w:r>
      <w:r w:rsidRPr="00DB3BE2">
        <w:rPr>
          <w:rFonts w:asciiTheme="majorHAnsi" w:hAnsiTheme="majorHAnsi"/>
          <w:sz w:val="24"/>
          <w:szCs w:val="24"/>
        </w:rPr>
        <w:t>CANTÓN</w:t>
      </w:r>
      <w:r w:rsidRPr="00DB3BE2">
        <w:rPr>
          <w:rFonts w:asciiTheme="majorHAnsi" w:hAnsiTheme="majorHAnsi"/>
          <w:b/>
          <w:sz w:val="24"/>
          <w:szCs w:val="24"/>
        </w:rPr>
        <w:t xml:space="preserve">: </w:t>
      </w:r>
      <w:r w:rsidR="00F2036C">
        <w:rPr>
          <w:rFonts w:asciiTheme="majorHAnsi" w:hAnsiTheme="majorHAnsi"/>
          <w:b/>
          <w:sz w:val="24"/>
          <w:szCs w:val="24"/>
        </w:rPr>
        <w:tab/>
      </w:r>
      <w:r w:rsidR="00F2036C">
        <w:rPr>
          <w:rFonts w:asciiTheme="majorHAnsi" w:hAnsiTheme="majorHAnsi"/>
          <w:b/>
          <w:sz w:val="24"/>
          <w:szCs w:val="24"/>
        </w:rPr>
        <w:tab/>
      </w:r>
      <w:r w:rsidRPr="00DB3BE2">
        <w:rPr>
          <w:rFonts w:asciiTheme="majorHAnsi" w:hAnsiTheme="majorHAnsi"/>
          <w:b/>
          <w:sz w:val="24"/>
          <w:szCs w:val="24"/>
        </w:rPr>
        <w:t>Quito</w:t>
      </w:r>
    </w:p>
    <w:p w:rsidR="00F63A04" w:rsidRDefault="00DB3BE2" w:rsidP="00DB3BE2">
      <w:pPr>
        <w:jc w:val="both"/>
        <w:rPr>
          <w:rFonts w:asciiTheme="majorHAnsi" w:hAnsiTheme="majorHAnsi"/>
          <w:b/>
          <w:sz w:val="24"/>
          <w:szCs w:val="24"/>
        </w:rPr>
      </w:pPr>
      <w:r>
        <w:rPr>
          <w:rFonts w:asciiTheme="majorHAnsi" w:hAnsiTheme="majorHAnsi"/>
          <w:sz w:val="24"/>
          <w:szCs w:val="24"/>
        </w:rPr>
        <w:tab/>
      </w:r>
      <w:r w:rsidR="00F63A04">
        <w:rPr>
          <w:rFonts w:asciiTheme="majorHAnsi" w:hAnsiTheme="majorHAnsi"/>
          <w:sz w:val="24"/>
          <w:szCs w:val="24"/>
        </w:rPr>
        <w:tab/>
      </w:r>
      <w:r w:rsidR="00F475ED">
        <w:rPr>
          <w:rFonts w:asciiTheme="majorHAnsi" w:hAnsiTheme="majorHAnsi"/>
          <w:sz w:val="24"/>
          <w:szCs w:val="24"/>
        </w:rPr>
        <w:t xml:space="preserve">PARROQUIA: </w:t>
      </w:r>
      <w:r w:rsidR="00F2036C">
        <w:rPr>
          <w:rFonts w:asciiTheme="majorHAnsi" w:hAnsiTheme="majorHAnsi"/>
          <w:sz w:val="24"/>
          <w:szCs w:val="24"/>
        </w:rPr>
        <w:tab/>
      </w:r>
      <w:r w:rsidR="00F2036C">
        <w:rPr>
          <w:rFonts w:asciiTheme="majorHAnsi" w:hAnsiTheme="majorHAnsi"/>
          <w:sz w:val="24"/>
          <w:szCs w:val="24"/>
        </w:rPr>
        <w:tab/>
      </w:r>
      <w:r w:rsidR="00F475ED" w:rsidRPr="00F475ED">
        <w:rPr>
          <w:rFonts w:asciiTheme="majorHAnsi" w:hAnsiTheme="majorHAnsi"/>
          <w:b/>
          <w:sz w:val="24"/>
          <w:szCs w:val="24"/>
        </w:rPr>
        <w:t>San Marcos</w:t>
      </w:r>
      <w:r w:rsidR="00F475ED">
        <w:rPr>
          <w:rFonts w:asciiTheme="majorHAnsi" w:hAnsiTheme="majorHAnsi"/>
          <w:b/>
          <w:sz w:val="24"/>
          <w:szCs w:val="24"/>
        </w:rPr>
        <w:tab/>
      </w:r>
    </w:p>
    <w:p w:rsidR="00F63A04" w:rsidRPr="00F63A04" w:rsidRDefault="00F63A04" w:rsidP="00F63A04">
      <w:pPr>
        <w:pStyle w:val="Ttulo2"/>
        <w:numPr>
          <w:ilvl w:val="1"/>
          <w:numId w:val="2"/>
        </w:numPr>
        <w:rPr>
          <w:color w:val="B35E06" w:themeColor="accent1" w:themeShade="BF"/>
        </w:rPr>
      </w:pPr>
      <w:r>
        <w:rPr>
          <w:color w:val="B35E06" w:themeColor="accent1" w:themeShade="BF"/>
        </w:rPr>
        <w:t>SECCIÓN</w:t>
      </w:r>
    </w:p>
    <w:p w:rsidR="00F63A04" w:rsidRDefault="00F63A04" w:rsidP="00F63A04">
      <w:pPr>
        <w:ind w:left="708" w:firstLine="708"/>
        <w:jc w:val="both"/>
        <w:rPr>
          <w:rFonts w:asciiTheme="majorHAnsi" w:hAnsiTheme="majorHAnsi"/>
          <w:sz w:val="24"/>
          <w:szCs w:val="24"/>
        </w:rPr>
      </w:pPr>
      <w:r>
        <w:rPr>
          <w:rFonts w:asciiTheme="majorHAnsi" w:hAnsiTheme="majorHAnsi"/>
          <w:sz w:val="24"/>
          <w:szCs w:val="24"/>
        </w:rPr>
        <w:t>Educación General Básica</w:t>
      </w:r>
    </w:p>
    <w:p w:rsidR="00F475ED" w:rsidRPr="00F63A04" w:rsidRDefault="00F475ED" w:rsidP="00F63A04">
      <w:pPr>
        <w:pStyle w:val="Ttulo2"/>
        <w:numPr>
          <w:ilvl w:val="1"/>
          <w:numId w:val="2"/>
        </w:numPr>
        <w:rPr>
          <w:color w:val="B35E06" w:themeColor="accent1" w:themeShade="BF"/>
        </w:rPr>
      </w:pPr>
      <w:r w:rsidRPr="00F63A04">
        <w:rPr>
          <w:color w:val="B35E06" w:themeColor="accent1" w:themeShade="BF"/>
        </w:rPr>
        <w:t>FECHA DE PRESENTACIÓN:</w:t>
      </w:r>
    </w:p>
    <w:p w:rsidR="00F475ED" w:rsidRDefault="00F475ED" w:rsidP="00F63A04">
      <w:pPr>
        <w:ind w:left="708" w:firstLine="708"/>
        <w:jc w:val="both"/>
        <w:rPr>
          <w:rFonts w:asciiTheme="majorHAnsi" w:hAnsiTheme="majorHAnsi"/>
          <w:sz w:val="24"/>
          <w:szCs w:val="24"/>
        </w:rPr>
      </w:pPr>
      <w:r>
        <w:rPr>
          <w:rFonts w:asciiTheme="majorHAnsi" w:hAnsiTheme="majorHAnsi"/>
          <w:sz w:val="24"/>
          <w:szCs w:val="24"/>
        </w:rPr>
        <w:t>2011-03-</w:t>
      </w:r>
      <w:r w:rsidR="00F63A04">
        <w:rPr>
          <w:rFonts w:asciiTheme="majorHAnsi" w:hAnsiTheme="majorHAnsi"/>
          <w:sz w:val="24"/>
          <w:szCs w:val="24"/>
        </w:rPr>
        <w:t>31</w:t>
      </w:r>
    </w:p>
    <w:p w:rsidR="00F475ED" w:rsidRPr="00F63A04" w:rsidRDefault="00F475ED" w:rsidP="00F63A04">
      <w:pPr>
        <w:pStyle w:val="Ttulo2"/>
        <w:numPr>
          <w:ilvl w:val="1"/>
          <w:numId w:val="2"/>
        </w:numPr>
        <w:rPr>
          <w:color w:val="B35E06" w:themeColor="accent1" w:themeShade="BF"/>
        </w:rPr>
      </w:pPr>
      <w:r w:rsidRPr="00F63A04">
        <w:rPr>
          <w:color w:val="B35E06" w:themeColor="accent1" w:themeShade="BF"/>
        </w:rPr>
        <w:t>DOCENTES RESPONSABLES:</w:t>
      </w:r>
    </w:p>
    <w:p w:rsidR="00DB3BE2" w:rsidRPr="00077331" w:rsidRDefault="00F63A04" w:rsidP="00077331">
      <w:pPr>
        <w:pStyle w:val="Prrafodelista"/>
        <w:numPr>
          <w:ilvl w:val="1"/>
          <w:numId w:val="8"/>
        </w:numPr>
        <w:jc w:val="both"/>
        <w:rPr>
          <w:rFonts w:asciiTheme="majorHAnsi" w:hAnsiTheme="majorHAnsi"/>
          <w:sz w:val="24"/>
          <w:szCs w:val="24"/>
        </w:rPr>
      </w:pPr>
      <w:r w:rsidRPr="00077331">
        <w:rPr>
          <w:rFonts w:asciiTheme="majorHAnsi" w:hAnsiTheme="majorHAnsi"/>
          <w:sz w:val="24"/>
          <w:szCs w:val="24"/>
        </w:rPr>
        <w:t>Martha Eugenia Zurita</w:t>
      </w:r>
    </w:p>
    <w:p w:rsidR="001A4B1A" w:rsidRPr="00077331" w:rsidRDefault="00F63A04" w:rsidP="00077331">
      <w:pPr>
        <w:pStyle w:val="Prrafodelista"/>
        <w:numPr>
          <w:ilvl w:val="1"/>
          <w:numId w:val="8"/>
        </w:numPr>
        <w:jc w:val="both"/>
        <w:rPr>
          <w:rFonts w:asciiTheme="majorHAnsi" w:hAnsiTheme="majorHAnsi"/>
          <w:sz w:val="24"/>
          <w:szCs w:val="24"/>
        </w:rPr>
      </w:pPr>
      <w:r w:rsidRPr="00077331">
        <w:rPr>
          <w:rFonts w:asciiTheme="majorHAnsi" w:hAnsiTheme="majorHAnsi"/>
          <w:sz w:val="24"/>
          <w:szCs w:val="24"/>
        </w:rPr>
        <w:t>Hilda Padilla</w:t>
      </w:r>
    </w:p>
    <w:p w:rsidR="001A4B1A" w:rsidRPr="00077331" w:rsidRDefault="00F63A04" w:rsidP="00077331">
      <w:pPr>
        <w:pStyle w:val="Prrafodelista"/>
        <w:numPr>
          <w:ilvl w:val="1"/>
          <w:numId w:val="8"/>
        </w:numPr>
        <w:jc w:val="both"/>
        <w:rPr>
          <w:rFonts w:asciiTheme="majorHAnsi" w:hAnsiTheme="majorHAnsi"/>
          <w:sz w:val="24"/>
          <w:szCs w:val="24"/>
        </w:rPr>
      </w:pPr>
      <w:r w:rsidRPr="00077331">
        <w:rPr>
          <w:rFonts w:asciiTheme="majorHAnsi" w:hAnsiTheme="majorHAnsi"/>
          <w:sz w:val="24"/>
          <w:szCs w:val="24"/>
        </w:rPr>
        <w:t>Mario González</w:t>
      </w:r>
      <w:r w:rsidR="00F2036C" w:rsidRPr="00077331">
        <w:rPr>
          <w:rFonts w:asciiTheme="majorHAnsi" w:hAnsiTheme="majorHAnsi"/>
          <w:sz w:val="24"/>
          <w:szCs w:val="24"/>
        </w:rPr>
        <w:t xml:space="preserve"> (Coordinador)</w:t>
      </w:r>
    </w:p>
    <w:p w:rsidR="00757961" w:rsidRDefault="00757961" w:rsidP="00757961">
      <w:pPr>
        <w:pStyle w:val="Ttulo1"/>
        <w:ind w:left="360"/>
        <w:jc w:val="center"/>
        <w:rPr>
          <w:color w:val="783F04" w:themeColor="accent1" w:themeShade="80"/>
        </w:rPr>
      </w:pPr>
      <w:r>
        <w:rPr>
          <w:noProof/>
          <w:color w:val="783F04" w:themeColor="accent1" w:themeShade="80"/>
        </w:rPr>
        <w:lastRenderedPageBreak/>
        <w:drawing>
          <wp:inline distT="0" distB="0" distL="0" distR="0">
            <wp:extent cx="4552606" cy="3211830"/>
            <wp:effectExtent l="171450" t="133350" r="362294" b="312420"/>
            <wp:docPr id="6" name="5 Imagen" descr="LICEO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O FM.JPG"/>
                    <pic:cNvPicPr/>
                  </pic:nvPicPr>
                  <pic:blipFill>
                    <a:blip r:embed="rId17"/>
                    <a:stretch>
                      <a:fillRect/>
                    </a:stretch>
                  </pic:blipFill>
                  <pic:spPr>
                    <a:xfrm>
                      <a:off x="0" y="0"/>
                      <a:ext cx="4559158" cy="3216453"/>
                    </a:xfrm>
                    <a:prstGeom prst="rect">
                      <a:avLst/>
                    </a:prstGeom>
                    <a:ln>
                      <a:noFill/>
                    </a:ln>
                    <a:effectLst>
                      <a:outerShdw blurRad="292100" dist="139700" dir="2700000" algn="tl" rotWithShape="0">
                        <a:srgbClr val="333333">
                          <a:alpha val="65000"/>
                        </a:srgbClr>
                      </a:outerShdw>
                    </a:effectLst>
                  </pic:spPr>
                </pic:pic>
              </a:graphicData>
            </a:graphic>
          </wp:inline>
        </w:drawing>
      </w:r>
    </w:p>
    <w:p w:rsidR="00F2036C" w:rsidRPr="00F63A04" w:rsidRDefault="00F2036C" w:rsidP="00F2036C">
      <w:pPr>
        <w:pStyle w:val="Ttulo1"/>
        <w:numPr>
          <w:ilvl w:val="0"/>
          <w:numId w:val="2"/>
        </w:numPr>
        <w:rPr>
          <w:color w:val="783F04" w:themeColor="accent1" w:themeShade="80"/>
        </w:rPr>
      </w:pPr>
      <w:r>
        <w:rPr>
          <w:color w:val="783F04" w:themeColor="accent1" w:themeShade="80"/>
        </w:rPr>
        <w:t>VISIÓN INSTITUCIONAL</w:t>
      </w:r>
    </w:p>
    <w:p w:rsidR="00F63A04" w:rsidRDefault="00F2036C" w:rsidP="00F2036C">
      <w:pPr>
        <w:ind w:left="708"/>
        <w:jc w:val="both"/>
        <w:rPr>
          <w:rFonts w:ascii="Arial" w:hAnsi="Arial" w:cs="Arial"/>
          <w:noProof/>
          <w:sz w:val="20"/>
          <w:szCs w:val="20"/>
          <w:lang w:val="es-ES" w:eastAsia="es-ES"/>
        </w:rPr>
      </w:pPr>
      <w:r w:rsidRPr="002D2B03">
        <w:rPr>
          <w:rFonts w:asciiTheme="majorHAnsi" w:hAnsiTheme="majorHAnsi"/>
          <w:sz w:val="24"/>
          <w:szCs w:val="24"/>
        </w:rPr>
        <w:t>Hasta el año 2015 el Liceo Municipal, Experimental Técnico y en Ciencias Fernández Madrid gestiona procesos innovadores en la educación regular y no regular, para ser un referente de la educación nacional y latinoamericana</w:t>
      </w:r>
    </w:p>
    <w:p w:rsidR="00F2036C" w:rsidRDefault="00F2036C" w:rsidP="00F2036C">
      <w:pPr>
        <w:pStyle w:val="Ttulo1"/>
        <w:numPr>
          <w:ilvl w:val="0"/>
          <w:numId w:val="2"/>
        </w:numPr>
        <w:rPr>
          <w:color w:val="783F04" w:themeColor="accent1" w:themeShade="80"/>
        </w:rPr>
      </w:pPr>
      <w:r>
        <w:rPr>
          <w:color w:val="783F04" w:themeColor="accent1" w:themeShade="80"/>
        </w:rPr>
        <w:t>MISIÓN</w:t>
      </w:r>
    </w:p>
    <w:p w:rsidR="00F2036C" w:rsidRDefault="00F2036C" w:rsidP="00F2036C">
      <w:pPr>
        <w:ind w:left="708"/>
        <w:jc w:val="both"/>
        <w:rPr>
          <w:rFonts w:asciiTheme="majorHAnsi" w:hAnsiTheme="majorHAnsi"/>
          <w:sz w:val="24"/>
          <w:szCs w:val="24"/>
        </w:rPr>
      </w:pPr>
      <w:r w:rsidRPr="002D2B03">
        <w:rPr>
          <w:rFonts w:asciiTheme="majorHAnsi" w:hAnsiTheme="majorHAnsi"/>
          <w:sz w:val="24"/>
          <w:szCs w:val="24"/>
        </w:rPr>
        <w:t>Formamos integral e integradamente ciudadanos y ciudadanas con enfoque científico, humanista y tecnológico, vinculando la educación con el entorno académico, laboral y social para servir a la comunidad del Distrito Metropolitano de Quito y del Ecuador.</w:t>
      </w:r>
    </w:p>
    <w:p w:rsidR="00F2036C" w:rsidRDefault="00F2036C" w:rsidP="00F2036C">
      <w:pPr>
        <w:pStyle w:val="Ttulo1"/>
        <w:numPr>
          <w:ilvl w:val="0"/>
          <w:numId w:val="2"/>
        </w:numPr>
        <w:rPr>
          <w:color w:val="783F04" w:themeColor="accent1" w:themeShade="80"/>
        </w:rPr>
      </w:pPr>
      <w:r>
        <w:rPr>
          <w:color w:val="783F04" w:themeColor="accent1" w:themeShade="80"/>
        </w:rPr>
        <w:t>POLÍTICA DE CALIDAD</w:t>
      </w:r>
    </w:p>
    <w:p w:rsidR="00F2036C" w:rsidRPr="00F2036C" w:rsidRDefault="00F2036C" w:rsidP="00F2036C">
      <w:pPr>
        <w:ind w:left="708"/>
      </w:pPr>
      <w:r w:rsidRPr="002D2B03">
        <w:rPr>
          <w:rFonts w:asciiTheme="majorHAnsi" w:hAnsiTheme="majorHAnsi"/>
        </w:rPr>
        <w:t>Formar ciudadanos y ciudadanas con una educación de calidad para la vida, el trabajo y la ciencia.</w:t>
      </w:r>
    </w:p>
    <w:p w:rsidR="00F2036C" w:rsidRDefault="00F2036C" w:rsidP="00F2036C">
      <w:pPr>
        <w:pStyle w:val="Ttulo1"/>
        <w:numPr>
          <w:ilvl w:val="0"/>
          <w:numId w:val="2"/>
        </w:numPr>
        <w:rPr>
          <w:color w:val="783F04" w:themeColor="accent1" w:themeShade="80"/>
        </w:rPr>
      </w:pPr>
      <w:r>
        <w:rPr>
          <w:color w:val="783F04" w:themeColor="accent1" w:themeShade="80"/>
        </w:rPr>
        <w:t>OBJETIVOS DE CALIDAD</w:t>
      </w:r>
    </w:p>
    <w:p w:rsidR="00F2036C" w:rsidRPr="00077331" w:rsidRDefault="00F2036C" w:rsidP="00077331">
      <w:pPr>
        <w:pStyle w:val="Prrafodelista"/>
        <w:numPr>
          <w:ilvl w:val="0"/>
          <w:numId w:val="10"/>
        </w:numPr>
        <w:tabs>
          <w:tab w:val="left" w:pos="3043"/>
        </w:tabs>
        <w:rPr>
          <w:rFonts w:asciiTheme="majorHAnsi" w:hAnsiTheme="majorHAnsi"/>
          <w:sz w:val="24"/>
          <w:szCs w:val="24"/>
        </w:rPr>
      </w:pPr>
      <w:r w:rsidRPr="00077331">
        <w:rPr>
          <w:rFonts w:asciiTheme="majorHAnsi" w:hAnsiTheme="majorHAnsi"/>
          <w:sz w:val="24"/>
          <w:szCs w:val="24"/>
        </w:rPr>
        <w:t>Aplicar el currículo por competencias</w:t>
      </w:r>
    </w:p>
    <w:p w:rsidR="00F2036C" w:rsidRPr="00077331" w:rsidRDefault="00F2036C" w:rsidP="00077331">
      <w:pPr>
        <w:pStyle w:val="Prrafodelista"/>
        <w:numPr>
          <w:ilvl w:val="0"/>
          <w:numId w:val="10"/>
        </w:numPr>
        <w:tabs>
          <w:tab w:val="left" w:pos="3043"/>
        </w:tabs>
        <w:rPr>
          <w:rFonts w:asciiTheme="majorHAnsi" w:hAnsiTheme="majorHAnsi"/>
          <w:sz w:val="24"/>
          <w:szCs w:val="24"/>
        </w:rPr>
      </w:pPr>
      <w:r w:rsidRPr="00077331">
        <w:rPr>
          <w:rFonts w:asciiTheme="majorHAnsi" w:hAnsiTheme="majorHAnsi"/>
          <w:sz w:val="24"/>
          <w:szCs w:val="24"/>
        </w:rPr>
        <w:t>Capacitar al docente en la aplicación de la Actualización y Fortalecimiento de la Reforma Curricular en la Educación Básica.</w:t>
      </w:r>
    </w:p>
    <w:p w:rsidR="00F2036C" w:rsidRPr="00077331" w:rsidRDefault="00F2036C" w:rsidP="00077331">
      <w:pPr>
        <w:pStyle w:val="Prrafodelista"/>
        <w:numPr>
          <w:ilvl w:val="0"/>
          <w:numId w:val="10"/>
        </w:numPr>
        <w:tabs>
          <w:tab w:val="left" w:pos="3043"/>
        </w:tabs>
        <w:rPr>
          <w:rFonts w:asciiTheme="majorHAnsi" w:hAnsiTheme="majorHAnsi"/>
          <w:sz w:val="24"/>
          <w:szCs w:val="24"/>
        </w:rPr>
      </w:pPr>
      <w:r w:rsidRPr="00077331">
        <w:rPr>
          <w:rFonts w:asciiTheme="majorHAnsi" w:hAnsiTheme="majorHAnsi"/>
          <w:sz w:val="24"/>
          <w:szCs w:val="24"/>
        </w:rPr>
        <w:t>Superar en un  5%  el margen de la satisfacción del/la cliente.</w:t>
      </w:r>
    </w:p>
    <w:p w:rsidR="00F2036C" w:rsidRPr="00077331" w:rsidRDefault="00F2036C" w:rsidP="00077331">
      <w:pPr>
        <w:pStyle w:val="Prrafodelista"/>
        <w:numPr>
          <w:ilvl w:val="0"/>
          <w:numId w:val="10"/>
        </w:numPr>
        <w:tabs>
          <w:tab w:val="left" w:pos="3043"/>
        </w:tabs>
        <w:rPr>
          <w:rFonts w:asciiTheme="majorHAnsi" w:hAnsiTheme="majorHAnsi"/>
          <w:sz w:val="24"/>
          <w:szCs w:val="24"/>
        </w:rPr>
      </w:pPr>
      <w:r w:rsidRPr="00077331">
        <w:rPr>
          <w:rFonts w:asciiTheme="majorHAnsi" w:hAnsiTheme="majorHAnsi"/>
          <w:sz w:val="24"/>
          <w:szCs w:val="24"/>
        </w:rPr>
        <w:t>Diseñar el 100% de los proyectos institucionales.</w:t>
      </w:r>
    </w:p>
    <w:p w:rsidR="006D75EE" w:rsidRDefault="006D75EE" w:rsidP="006D75EE">
      <w:pPr>
        <w:pStyle w:val="Ttulo1"/>
        <w:ind w:left="360"/>
        <w:jc w:val="center"/>
        <w:rPr>
          <w:color w:val="783F04" w:themeColor="accent1" w:themeShade="80"/>
        </w:rPr>
      </w:pPr>
      <w:bookmarkStart w:id="1" w:name="Visión"/>
      <w:bookmarkEnd w:id="1"/>
      <w:r>
        <w:rPr>
          <w:noProof/>
          <w:color w:val="783F04" w:themeColor="accent1" w:themeShade="80"/>
        </w:rPr>
        <w:lastRenderedPageBreak/>
        <w:drawing>
          <wp:inline distT="0" distB="0" distL="0" distR="0">
            <wp:extent cx="3722675" cy="2799855"/>
            <wp:effectExtent l="171450" t="133350" r="354025" b="305295"/>
            <wp:docPr id="7" name="6 Imagen" descr="HI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A.JPG"/>
                    <pic:cNvPicPr/>
                  </pic:nvPicPr>
                  <pic:blipFill>
                    <a:blip r:embed="rId18"/>
                    <a:stretch>
                      <a:fillRect/>
                    </a:stretch>
                  </pic:blipFill>
                  <pic:spPr>
                    <a:xfrm>
                      <a:off x="0" y="0"/>
                      <a:ext cx="3735346" cy="2809385"/>
                    </a:xfrm>
                    <a:prstGeom prst="rect">
                      <a:avLst/>
                    </a:prstGeom>
                    <a:ln>
                      <a:noFill/>
                    </a:ln>
                    <a:effectLst>
                      <a:outerShdw blurRad="292100" dist="139700" dir="2700000" algn="tl" rotWithShape="0">
                        <a:srgbClr val="333333">
                          <a:alpha val="65000"/>
                        </a:srgbClr>
                      </a:outerShdw>
                    </a:effectLst>
                  </pic:spPr>
                </pic:pic>
              </a:graphicData>
            </a:graphic>
          </wp:inline>
        </w:drawing>
      </w:r>
    </w:p>
    <w:p w:rsidR="00757961" w:rsidRDefault="00757961" w:rsidP="00757961">
      <w:pPr>
        <w:pStyle w:val="Ttulo1"/>
        <w:numPr>
          <w:ilvl w:val="0"/>
          <w:numId w:val="2"/>
        </w:numPr>
        <w:rPr>
          <w:color w:val="783F04" w:themeColor="accent1" w:themeShade="80"/>
        </w:rPr>
      </w:pPr>
      <w:r w:rsidRPr="00757961">
        <w:rPr>
          <w:color w:val="783F04" w:themeColor="accent1" w:themeShade="80"/>
        </w:rPr>
        <w:t xml:space="preserve">PERFIL DE SALIDA DE LOS ESTUDIANTES DE EDUCACIÓN GENERAL BÁSICA </w:t>
      </w:r>
    </w:p>
    <w:p w:rsidR="00757961" w:rsidRDefault="00757961" w:rsidP="00C27870">
      <w:pPr>
        <w:autoSpaceDE w:val="0"/>
        <w:autoSpaceDN w:val="0"/>
        <w:adjustRightInd w:val="0"/>
        <w:spacing w:after="0" w:line="240" w:lineRule="auto"/>
        <w:ind w:left="708"/>
        <w:jc w:val="both"/>
        <w:rPr>
          <w:rFonts w:asciiTheme="majorHAnsi" w:hAnsiTheme="majorHAnsi" w:cs="Aller-Light"/>
          <w:color w:val="000000"/>
          <w:sz w:val="24"/>
          <w:szCs w:val="24"/>
        </w:rPr>
      </w:pPr>
      <w:r w:rsidRPr="00757961">
        <w:rPr>
          <w:rFonts w:asciiTheme="majorHAnsi" w:hAnsiTheme="majorHAnsi" w:cs="Aller-Light"/>
          <w:color w:val="000000"/>
          <w:sz w:val="24"/>
          <w:szCs w:val="24"/>
        </w:rPr>
        <w:t>La Educación Básica en Ecuador abarca 10 niveles de estudio, desde la formación inicial, conocida como pre básica o primero de básica, con niñas y niños de cinco años de edad hasta completar el décimo año con jóvenes preparados para continuar los estudios de bachillerato y listos para participar en la vida política - social, conscientes de su rol histórico como ciudadanas y ciudadanos ecuatorianos. Este subsistema educativo ofrece los fundamentos científicos y culturales que permiten al estudiantado interpretar, producir y resolver problemas de la comunicación, la vida natural y social.</w:t>
      </w:r>
    </w:p>
    <w:p w:rsidR="00757961" w:rsidRPr="00757961" w:rsidRDefault="00757961" w:rsidP="00757961">
      <w:pPr>
        <w:autoSpaceDE w:val="0"/>
        <w:autoSpaceDN w:val="0"/>
        <w:adjustRightInd w:val="0"/>
        <w:spacing w:after="0" w:line="240" w:lineRule="auto"/>
        <w:jc w:val="both"/>
        <w:rPr>
          <w:rFonts w:asciiTheme="majorHAnsi" w:hAnsiTheme="majorHAnsi" w:cs="Aller-Light"/>
          <w:color w:val="000000"/>
          <w:sz w:val="24"/>
          <w:szCs w:val="24"/>
        </w:rPr>
      </w:pPr>
    </w:p>
    <w:p w:rsidR="00757961" w:rsidRDefault="00757961" w:rsidP="00C27870">
      <w:pPr>
        <w:autoSpaceDE w:val="0"/>
        <w:autoSpaceDN w:val="0"/>
        <w:adjustRightInd w:val="0"/>
        <w:spacing w:after="0" w:line="240" w:lineRule="auto"/>
        <w:ind w:left="708"/>
        <w:jc w:val="both"/>
        <w:rPr>
          <w:rFonts w:asciiTheme="majorHAnsi" w:hAnsiTheme="majorHAnsi" w:cs="Aller-Light"/>
          <w:color w:val="000000"/>
          <w:sz w:val="24"/>
          <w:szCs w:val="24"/>
        </w:rPr>
      </w:pPr>
      <w:r w:rsidRPr="00757961">
        <w:rPr>
          <w:rFonts w:asciiTheme="majorHAnsi" w:hAnsiTheme="majorHAnsi" w:cs="Aller-Light"/>
          <w:color w:val="000000"/>
          <w:sz w:val="24"/>
          <w:szCs w:val="24"/>
        </w:rPr>
        <w:t>Los jóvenes que concluyen los estudios de la Educación Básica serán ciudadanos</w:t>
      </w:r>
      <w:r w:rsidR="006D75EE">
        <w:rPr>
          <w:rFonts w:asciiTheme="majorHAnsi" w:hAnsiTheme="majorHAnsi" w:cs="Aller-Light"/>
          <w:color w:val="000000"/>
          <w:sz w:val="24"/>
          <w:szCs w:val="24"/>
        </w:rPr>
        <w:t xml:space="preserve"> </w:t>
      </w:r>
      <w:r w:rsidRPr="00757961">
        <w:rPr>
          <w:rFonts w:asciiTheme="majorHAnsi" w:hAnsiTheme="majorHAnsi" w:cs="Aller-Light"/>
          <w:color w:val="000000"/>
          <w:sz w:val="24"/>
          <w:szCs w:val="24"/>
        </w:rPr>
        <w:t>y ciudadanas capaces de:</w:t>
      </w:r>
    </w:p>
    <w:p w:rsidR="00757961" w:rsidRPr="00757961" w:rsidRDefault="00757961" w:rsidP="00757961">
      <w:pPr>
        <w:autoSpaceDE w:val="0"/>
        <w:autoSpaceDN w:val="0"/>
        <w:adjustRightInd w:val="0"/>
        <w:spacing w:after="0" w:line="240" w:lineRule="auto"/>
        <w:jc w:val="both"/>
        <w:rPr>
          <w:rFonts w:asciiTheme="majorHAnsi" w:hAnsiTheme="majorHAnsi" w:cs="Aller-Light"/>
          <w:color w:val="000000"/>
          <w:sz w:val="24"/>
          <w:szCs w:val="24"/>
        </w:rPr>
      </w:pPr>
    </w:p>
    <w:p w:rsidR="006D75EE" w:rsidRPr="006D75EE" w:rsidRDefault="006D75EE" w:rsidP="00077331">
      <w:pPr>
        <w:pStyle w:val="Prrafodelista"/>
        <w:numPr>
          <w:ilvl w:val="0"/>
          <w:numId w:val="11"/>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t>Expresarse libremente como individuos orgullosos de ser ecuatorianas y</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ecuatorianos, de convivir y participar activamente en una sociedad diversa,</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intercultural y plurinacional.</w:t>
      </w:r>
    </w:p>
    <w:p w:rsidR="006D75EE" w:rsidRPr="006D75EE" w:rsidRDefault="006D75EE" w:rsidP="00077331">
      <w:pPr>
        <w:pStyle w:val="Prrafodelista"/>
        <w:numPr>
          <w:ilvl w:val="0"/>
          <w:numId w:val="11"/>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t>Reconocerse como un ciudadano universal con capacidades de comprensión</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y acción sobre problemas mundiales.</w:t>
      </w:r>
    </w:p>
    <w:p w:rsidR="006D75EE" w:rsidRPr="006D75EE" w:rsidRDefault="006D75EE" w:rsidP="00077331">
      <w:pPr>
        <w:pStyle w:val="Prrafodelista"/>
        <w:numPr>
          <w:ilvl w:val="0"/>
          <w:numId w:val="11"/>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t>Valorar la identidad cultural nacional, los símbolos y valores que caracterizan</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a la sociedad ecuatoriana.</w:t>
      </w:r>
    </w:p>
    <w:p w:rsidR="006D75EE" w:rsidRPr="006D75EE" w:rsidRDefault="006D75EE" w:rsidP="00077331">
      <w:pPr>
        <w:pStyle w:val="Prrafodelista"/>
        <w:numPr>
          <w:ilvl w:val="0"/>
          <w:numId w:val="11"/>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t>Demostrar un pensamiento lógico, crítico y creativo en el análisis y resolución</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eficaz de problemas de la realidad cotidiana.</w:t>
      </w:r>
    </w:p>
    <w:p w:rsidR="006D75EE" w:rsidRPr="006D75EE" w:rsidRDefault="006D75EE" w:rsidP="00077331">
      <w:pPr>
        <w:pStyle w:val="Prrafodelista"/>
        <w:numPr>
          <w:ilvl w:val="0"/>
          <w:numId w:val="11"/>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t>Valorar y proteger la salud humana en los componentes físicos, psicológicos</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y sexuales.</w:t>
      </w:r>
    </w:p>
    <w:p w:rsidR="006D75EE" w:rsidRPr="006D75EE" w:rsidRDefault="006D75EE" w:rsidP="00077331">
      <w:pPr>
        <w:pStyle w:val="Prrafodelista"/>
        <w:numPr>
          <w:ilvl w:val="0"/>
          <w:numId w:val="11"/>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t>Hacer buen uso del tiempo libre con actividades culturales, deportivas, artísticas y recreativas que los lleven a relacionarse con los demás y su</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entorno, como seres humanos responsables, solidarios y proactivos.</w:t>
      </w:r>
    </w:p>
    <w:p w:rsidR="00757961" w:rsidRPr="006D75EE" w:rsidRDefault="006D75EE" w:rsidP="00077331">
      <w:pPr>
        <w:pStyle w:val="Prrafodelista"/>
        <w:numPr>
          <w:ilvl w:val="0"/>
          <w:numId w:val="11"/>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t>Disfrutar y comprender la lectura, desde una perspectiva crítica y creativa.</w:t>
      </w:r>
    </w:p>
    <w:p w:rsidR="006D75EE" w:rsidRPr="006D75EE" w:rsidRDefault="006D75EE" w:rsidP="00077331">
      <w:pPr>
        <w:pStyle w:val="Prrafodelista"/>
        <w:numPr>
          <w:ilvl w:val="0"/>
          <w:numId w:val="12"/>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lastRenderedPageBreak/>
        <w:t>Valorar, solucionar problemas y producir textos que reflejan la realidad sobre la base de fundamentos científicos y prácticos en las dimensiones</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lingüísticas, literarias y lógica - matemática; además la integración y evolución</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del mundo natural y social.</w:t>
      </w:r>
    </w:p>
    <w:p w:rsidR="006D75EE" w:rsidRPr="006D75EE" w:rsidRDefault="006D75EE" w:rsidP="00077331">
      <w:pPr>
        <w:pStyle w:val="Prrafodelista"/>
        <w:numPr>
          <w:ilvl w:val="0"/>
          <w:numId w:val="12"/>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t>Aplicar las tecnologías de la información y la comunicación en la solución</w:t>
      </w:r>
      <w:r>
        <w:rPr>
          <w:rFonts w:asciiTheme="majorHAnsi" w:hAnsiTheme="majorHAnsi" w:cs="Aller-Light"/>
          <w:color w:val="000000"/>
          <w:sz w:val="24"/>
          <w:szCs w:val="24"/>
        </w:rPr>
        <w:t xml:space="preserve"> </w:t>
      </w:r>
      <w:r w:rsidRPr="006D75EE">
        <w:rPr>
          <w:rFonts w:asciiTheme="majorHAnsi" w:hAnsiTheme="majorHAnsi" w:cs="Aller-Light"/>
          <w:color w:val="000000"/>
          <w:sz w:val="24"/>
          <w:szCs w:val="24"/>
        </w:rPr>
        <w:t>de problemas prácticos.</w:t>
      </w:r>
    </w:p>
    <w:p w:rsidR="006D75EE" w:rsidRPr="00C27870" w:rsidRDefault="006D75EE" w:rsidP="00077331">
      <w:pPr>
        <w:pStyle w:val="Prrafodelista"/>
        <w:numPr>
          <w:ilvl w:val="0"/>
          <w:numId w:val="12"/>
        </w:numPr>
        <w:autoSpaceDE w:val="0"/>
        <w:autoSpaceDN w:val="0"/>
        <w:adjustRightInd w:val="0"/>
        <w:spacing w:after="0" w:line="240" w:lineRule="auto"/>
        <w:jc w:val="both"/>
        <w:rPr>
          <w:rFonts w:asciiTheme="majorHAnsi" w:hAnsiTheme="majorHAnsi" w:cs="Aller-Light"/>
          <w:color w:val="000000"/>
          <w:sz w:val="24"/>
          <w:szCs w:val="24"/>
        </w:rPr>
      </w:pPr>
      <w:r w:rsidRPr="00C27870">
        <w:rPr>
          <w:rFonts w:asciiTheme="majorHAnsi" w:hAnsiTheme="majorHAnsi" w:cs="Aller-Light"/>
          <w:color w:val="000000"/>
          <w:sz w:val="24"/>
          <w:szCs w:val="24"/>
        </w:rPr>
        <w:t>Interpretar y aplicar a un nivel básico un idioma extranjero en situaciones</w:t>
      </w:r>
      <w:r w:rsidR="00C27870">
        <w:rPr>
          <w:rFonts w:asciiTheme="majorHAnsi" w:hAnsiTheme="majorHAnsi" w:cs="Aller-Light"/>
          <w:color w:val="000000"/>
          <w:sz w:val="24"/>
          <w:szCs w:val="24"/>
        </w:rPr>
        <w:t xml:space="preserve"> </w:t>
      </w:r>
      <w:r w:rsidRPr="00C27870">
        <w:rPr>
          <w:rFonts w:asciiTheme="majorHAnsi" w:hAnsiTheme="majorHAnsi" w:cs="Aller-Light"/>
          <w:color w:val="000000"/>
          <w:sz w:val="24"/>
          <w:szCs w:val="24"/>
        </w:rPr>
        <w:t>comunes de comunicación.</w:t>
      </w:r>
    </w:p>
    <w:p w:rsidR="006D75EE" w:rsidRDefault="006D75EE" w:rsidP="00077331">
      <w:pPr>
        <w:pStyle w:val="Prrafodelista"/>
        <w:numPr>
          <w:ilvl w:val="0"/>
          <w:numId w:val="12"/>
        </w:numPr>
        <w:autoSpaceDE w:val="0"/>
        <w:autoSpaceDN w:val="0"/>
        <w:adjustRightInd w:val="0"/>
        <w:spacing w:after="0" w:line="240" w:lineRule="auto"/>
        <w:jc w:val="both"/>
        <w:rPr>
          <w:rFonts w:asciiTheme="majorHAnsi" w:hAnsiTheme="majorHAnsi" w:cs="Aller-Light"/>
          <w:color w:val="000000"/>
          <w:sz w:val="24"/>
          <w:szCs w:val="24"/>
        </w:rPr>
      </w:pPr>
      <w:r w:rsidRPr="006D75EE">
        <w:rPr>
          <w:rFonts w:asciiTheme="majorHAnsi" w:hAnsiTheme="majorHAnsi" w:cs="Aller-Light"/>
          <w:color w:val="000000"/>
          <w:sz w:val="24"/>
          <w:szCs w:val="24"/>
        </w:rPr>
        <w:t>Demostrar sensibilidad y comprensión acerca de obras artísticas de diferentes</w:t>
      </w:r>
      <w:r w:rsidR="00C27870">
        <w:rPr>
          <w:rFonts w:asciiTheme="majorHAnsi" w:hAnsiTheme="majorHAnsi" w:cs="Aller-Light"/>
          <w:color w:val="000000"/>
          <w:sz w:val="24"/>
          <w:szCs w:val="24"/>
        </w:rPr>
        <w:t xml:space="preserve"> </w:t>
      </w:r>
      <w:r w:rsidRPr="00C27870">
        <w:rPr>
          <w:rFonts w:asciiTheme="majorHAnsi" w:hAnsiTheme="majorHAnsi" w:cs="Aller-Light"/>
          <w:color w:val="000000"/>
          <w:sz w:val="24"/>
          <w:szCs w:val="24"/>
        </w:rPr>
        <w:t>estilos y técnicas, potenciando el gusto estético.</w:t>
      </w:r>
    </w:p>
    <w:p w:rsidR="008F5195" w:rsidRDefault="008F5195" w:rsidP="008F5195">
      <w:pPr>
        <w:pStyle w:val="Prrafodelista"/>
        <w:autoSpaceDE w:val="0"/>
        <w:autoSpaceDN w:val="0"/>
        <w:adjustRightInd w:val="0"/>
        <w:spacing w:after="0" w:line="240" w:lineRule="auto"/>
        <w:ind w:left="1068"/>
        <w:jc w:val="both"/>
        <w:rPr>
          <w:rFonts w:asciiTheme="majorHAnsi" w:hAnsiTheme="majorHAnsi" w:cs="Aller-Light"/>
          <w:color w:val="000000"/>
          <w:sz w:val="24"/>
          <w:szCs w:val="24"/>
        </w:rPr>
      </w:pPr>
    </w:p>
    <w:p w:rsidR="008F5195" w:rsidRPr="008F5195" w:rsidRDefault="008F5195" w:rsidP="008F5195">
      <w:pPr>
        <w:autoSpaceDE w:val="0"/>
        <w:autoSpaceDN w:val="0"/>
        <w:adjustRightInd w:val="0"/>
        <w:spacing w:after="0" w:line="240" w:lineRule="auto"/>
        <w:jc w:val="center"/>
        <w:rPr>
          <w:rFonts w:asciiTheme="majorHAnsi" w:hAnsiTheme="majorHAnsi" w:cs="Aller-Light"/>
          <w:color w:val="000000"/>
          <w:sz w:val="24"/>
          <w:szCs w:val="24"/>
        </w:rPr>
      </w:pPr>
      <w:r>
        <w:rPr>
          <w:rFonts w:asciiTheme="majorHAnsi" w:hAnsiTheme="majorHAnsi" w:cs="Aller-Light"/>
          <w:noProof/>
          <w:color w:val="000000"/>
          <w:sz w:val="24"/>
          <w:szCs w:val="24"/>
        </w:rPr>
        <w:drawing>
          <wp:inline distT="0" distB="0" distL="0" distR="0">
            <wp:extent cx="3783033" cy="2845249"/>
            <wp:effectExtent l="171450" t="133350" r="369867" b="298001"/>
            <wp:docPr id="10" name="9 Imagen" descr="MARTH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HITA.JPG"/>
                    <pic:cNvPicPr/>
                  </pic:nvPicPr>
                  <pic:blipFill>
                    <a:blip r:embed="rId19"/>
                    <a:stretch>
                      <a:fillRect/>
                    </a:stretch>
                  </pic:blipFill>
                  <pic:spPr>
                    <a:xfrm>
                      <a:off x="0" y="0"/>
                      <a:ext cx="3783873" cy="2845881"/>
                    </a:xfrm>
                    <a:prstGeom prst="rect">
                      <a:avLst/>
                    </a:prstGeom>
                    <a:ln>
                      <a:noFill/>
                    </a:ln>
                    <a:effectLst>
                      <a:outerShdw blurRad="292100" dist="139700" dir="2700000" algn="tl" rotWithShape="0">
                        <a:srgbClr val="333333">
                          <a:alpha val="65000"/>
                        </a:srgbClr>
                      </a:outerShdw>
                    </a:effectLst>
                  </pic:spPr>
                </pic:pic>
              </a:graphicData>
            </a:graphic>
          </wp:inline>
        </w:drawing>
      </w:r>
    </w:p>
    <w:p w:rsidR="00940705" w:rsidRPr="00C27870" w:rsidRDefault="00940705" w:rsidP="00C27870">
      <w:pPr>
        <w:pStyle w:val="Ttulo1"/>
        <w:numPr>
          <w:ilvl w:val="0"/>
          <w:numId w:val="2"/>
        </w:numPr>
        <w:rPr>
          <w:color w:val="783F04" w:themeColor="accent1" w:themeShade="80"/>
        </w:rPr>
      </w:pPr>
      <w:r w:rsidRPr="00C27870">
        <w:rPr>
          <w:color w:val="783F04" w:themeColor="accent1" w:themeShade="80"/>
        </w:rPr>
        <w:t>PERFIL DE SALIDA DEL ÁREA</w:t>
      </w:r>
      <w:r w:rsidR="00DB3BE2" w:rsidRPr="00C27870">
        <w:rPr>
          <w:color w:val="783F04" w:themeColor="accent1" w:themeShade="80"/>
        </w:rPr>
        <w:t xml:space="preserve"> DE CIENCIAS NATURALES</w:t>
      </w:r>
    </w:p>
    <w:p w:rsidR="00940705" w:rsidRPr="00C27870" w:rsidRDefault="00940705" w:rsidP="00C27870">
      <w:pPr>
        <w:autoSpaceDE w:val="0"/>
        <w:autoSpaceDN w:val="0"/>
        <w:adjustRightInd w:val="0"/>
        <w:spacing w:after="0" w:line="240" w:lineRule="auto"/>
        <w:ind w:left="708"/>
        <w:jc w:val="both"/>
        <w:rPr>
          <w:rFonts w:asciiTheme="majorHAnsi" w:hAnsiTheme="majorHAnsi" w:cs="Aller-Light"/>
          <w:color w:val="000000"/>
          <w:sz w:val="24"/>
          <w:szCs w:val="24"/>
        </w:rPr>
      </w:pPr>
      <w:r w:rsidRPr="00C27870">
        <w:rPr>
          <w:rFonts w:asciiTheme="majorHAnsi" w:hAnsiTheme="majorHAnsi" w:cs="Aller-Light"/>
          <w:color w:val="000000"/>
          <w:sz w:val="24"/>
          <w:szCs w:val="24"/>
        </w:rPr>
        <w:t>Se espera que al finalizar el décimo año de Educación Básica, los estudiantes sean capaces de:</w:t>
      </w:r>
    </w:p>
    <w:p w:rsidR="00940705" w:rsidRPr="00C27870" w:rsidRDefault="00940705" w:rsidP="00C27870">
      <w:pPr>
        <w:autoSpaceDE w:val="0"/>
        <w:autoSpaceDN w:val="0"/>
        <w:adjustRightInd w:val="0"/>
        <w:spacing w:after="0" w:line="240" w:lineRule="auto"/>
        <w:jc w:val="both"/>
        <w:rPr>
          <w:rFonts w:asciiTheme="majorHAnsi" w:hAnsiTheme="majorHAnsi" w:cs="Aller-Light"/>
          <w:color w:val="000000"/>
          <w:sz w:val="24"/>
          <w:szCs w:val="24"/>
        </w:rPr>
      </w:pPr>
    </w:p>
    <w:p w:rsidR="00940705" w:rsidRPr="00C27870" w:rsidRDefault="00940705" w:rsidP="00077331">
      <w:pPr>
        <w:pStyle w:val="Prrafodelista"/>
        <w:numPr>
          <w:ilvl w:val="0"/>
          <w:numId w:val="13"/>
        </w:numPr>
        <w:autoSpaceDE w:val="0"/>
        <w:autoSpaceDN w:val="0"/>
        <w:adjustRightInd w:val="0"/>
        <w:spacing w:after="0" w:line="240" w:lineRule="auto"/>
        <w:jc w:val="both"/>
        <w:rPr>
          <w:rFonts w:asciiTheme="majorHAnsi" w:hAnsiTheme="majorHAnsi" w:cs="Aller-Light"/>
          <w:color w:val="000000"/>
          <w:sz w:val="24"/>
          <w:szCs w:val="24"/>
        </w:rPr>
      </w:pPr>
      <w:r w:rsidRPr="00C27870">
        <w:rPr>
          <w:rFonts w:asciiTheme="majorHAnsi" w:hAnsiTheme="majorHAnsi" w:cs="Aller-Light"/>
          <w:color w:val="000000"/>
          <w:sz w:val="24"/>
          <w:szCs w:val="24"/>
        </w:rPr>
        <w:t>Integrar los conocimientos propios de las Ciencias Naturales relacionados con el conocimiento científico e interpretar a la naturaleza como un sistema integrado, dinámico y sistémico.</w:t>
      </w:r>
    </w:p>
    <w:p w:rsidR="00940705" w:rsidRPr="00C27870" w:rsidRDefault="00940705" w:rsidP="00077331">
      <w:pPr>
        <w:pStyle w:val="Prrafodelista"/>
        <w:numPr>
          <w:ilvl w:val="0"/>
          <w:numId w:val="13"/>
        </w:numPr>
        <w:autoSpaceDE w:val="0"/>
        <w:autoSpaceDN w:val="0"/>
        <w:adjustRightInd w:val="0"/>
        <w:spacing w:after="0" w:line="240" w:lineRule="auto"/>
        <w:jc w:val="both"/>
        <w:rPr>
          <w:rFonts w:asciiTheme="majorHAnsi" w:hAnsiTheme="majorHAnsi" w:cs="Aller-Light"/>
          <w:color w:val="000000"/>
          <w:sz w:val="24"/>
          <w:szCs w:val="24"/>
        </w:rPr>
      </w:pPr>
      <w:r w:rsidRPr="00C27870">
        <w:rPr>
          <w:rFonts w:asciiTheme="majorHAnsi" w:hAnsiTheme="majorHAnsi" w:cs="Aller-Light"/>
          <w:color w:val="000000"/>
          <w:sz w:val="24"/>
          <w:szCs w:val="24"/>
        </w:rPr>
        <w:t>Analizar y valorar el comportamiento de los ecosistemas en la perspectiva de las interrelaciones entre los factores bióticos y abióticos que mantienen la vida en el planeta, manifestando responsabilidad en la preservación y conservación del medio natural y social.</w:t>
      </w:r>
    </w:p>
    <w:p w:rsidR="00940705" w:rsidRPr="00C27870" w:rsidRDefault="00940705" w:rsidP="00077331">
      <w:pPr>
        <w:pStyle w:val="Prrafodelista"/>
        <w:numPr>
          <w:ilvl w:val="0"/>
          <w:numId w:val="13"/>
        </w:numPr>
        <w:autoSpaceDE w:val="0"/>
        <w:autoSpaceDN w:val="0"/>
        <w:adjustRightInd w:val="0"/>
        <w:spacing w:after="0" w:line="240" w:lineRule="auto"/>
        <w:jc w:val="both"/>
        <w:rPr>
          <w:rFonts w:asciiTheme="majorHAnsi" w:hAnsiTheme="majorHAnsi" w:cs="Aller-Light"/>
          <w:color w:val="000000"/>
          <w:sz w:val="24"/>
          <w:szCs w:val="24"/>
        </w:rPr>
      </w:pPr>
      <w:r w:rsidRPr="00C27870">
        <w:rPr>
          <w:rFonts w:asciiTheme="majorHAnsi" w:hAnsiTheme="majorHAnsi" w:cs="Aller-Light"/>
          <w:color w:val="000000"/>
          <w:sz w:val="24"/>
          <w:szCs w:val="24"/>
        </w:rPr>
        <w:t>Realizar cuestionamientos, formular hipótesis, aplicar teorías, reflexiones, análisis y síntesis demostrando la capacidad para comprender los procesos biológicos, químicos, físicos y geológicos que les permitan aproximarse al conocimiento científico natural.</w:t>
      </w:r>
    </w:p>
    <w:p w:rsidR="00940705" w:rsidRDefault="00940705" w:rsidP="00077331">
      <w:pPr>
        <w:pStyle w:val="Prrafodelista"/>
        <w:numPr>
          <w:ilvl w:val="0"/>
          <w:numId w:val="13"/>
        </w:numPr>
        <w:autoSpaceDE w:val="0"/>
        <w:autoSpaceDN w:val="0"/>
        <w:adjustRightInd w:val="0"/>
        <w:spacing w:after="0" w:line="240" w:lineRule="auto"/>
        <w:jc w:val="both"/>
        <w:rPr>
          <w:rFonts w:asciiTheme="majorHAnsi" w:hAnsiTheme="majorHAnsi" w:cs="Aller-Light"/>
          <w:color w:val="000000"/>
          <w:sz w:val="24"/>
          <w:szCs w:val="24"/>
        </w:rPr>
      </w:pPr>
      <w:r w:rsidRPr="00C27870">
        <w:rPr>
          <w:rFonts w:asciiTheme="majorHAnsi" w:hAnsiTheme="majorHAnsi" w:cs="Aller-Light"/>
          <w:color w:val="000000"/>
          <w:sz w:val="24"/>
          <w:szCs w:val="24"/>
        </w:rPr>
        <w:t xml:space="preserve">Dar sentido al mundo que los rodea a través de ideas y explicaciones conectadas entre sí, permitiéndoles aprender a prender para convertir </w:t>
      </w:r>
      <w:r w:rsidR="00DB3BE2" w:rsidRPr="00C27870">
        <w:rPr>
          <w:rFonts w:asciiTheme="majorHAnsi" w:hAnsiTheme="majorHAnsi" w:cs="Aller-Light"/>
          <w:color w:val="000000"/>
          <w:sz w:val="24"/>
          <w:szCs w:val="24"/>
        </w:rPr>
        <w:t>la información en conocimientos.</w:t>
      </w:r>
    </w:p>
    <w:p w:rsidR="00077331" w:rsidRDefault="0032378C" w:rsidP="0032378C">
      <w:pPr>
        <w:pStyle w:val="Ttulo1"/>
        <w:spacing w:before="0" w:line="240" w:lineRule="auto"/>
        <w:jc w:val="center"/>
        <w:rPr>
          <w:noProof/>
          <w:color w:val="783F04" w:themeColor="accent1" w:themeShade="80"/>
          <w:lang w:val="es-ES" w:eastAsia="es-ES"/>
        </w:rPr>
      </w:pPr>
      <w:r>
        <w:rPr>
          <w:noProof/>
          <w:color w:val="783F04" w:themeColor="accent1" w:themeShade="80"/>
        </w:rPr>
        <w:lastRenderedPageBreak/>
        <w:drawing>
          <wp:inline distT="0" distB="0" distL="0" distR="0">
            <wp:extent cx="3764942" cy="2823606"/>
            <wp:effectExtent l="171450" t="133350" r="368908" b="300594"/>
            <wp:docPr id="27" name="26 Imagen" descr="sep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 071.jpg"/>
                    <pic:cNvPicPr/>
                  </pic:nvPicPr>
                  <pic:blipFill>
                    <a:blip r:embed="rId20" cstate="print"/>
                    <a:stretch>
                      <a:fillRect/>
                    </a:stretch>
                  </pic:blipFill>
                  <pic:spPr>
                    <a:xfrm>
                      <a:off x="0" y="0"/>
                      <a:ext cx="3777536" cy="2833051"/>
                    </a:xfrm>
                    <a:prstGeom prst="rect">
                      <a:avLst/>
                    </a:prstGeom>
                    <a:ln>
                      <a:noFill/>
                    </a:ln>
                    <a:effectLst>
                      <a:outerShdw blurRad="292100" dist="139700" dir="2700000" algn="tl" rotWithShape="0">
                        <a:srgbClr val="333333">
                          <a:alpha val="65000"/>
                        </a:srgbClr>
                      </a:outerShdw>
                    </a:effectLst>
                  </pic:spPr>
                </pic:pic>
              </a:graphicData>
            </a:graphic>
          </wp:inline>
        </w:drawing>
      </w:r>
    </w:p>
    <w:p w:rsidR="00233844" w:rsidRPr="00077331" w:rsidRDefault="00080D85" w:rsidP="0032378C">
      <w:pPr>
        <w:pStyle w:val="Ttulo1"/>
        <w:numPr>
          <w:ilvl w:val="0"/>
          <w:numId w:val="2"/>
        </w:numPr>
        <w:spacing w:before="360"/>
        <w:ind w:left="357" w:hanging="357"/>
        <w:rPr>
          <w:color w:val="783F04" w:themeColor="accent1" w:themeShade="80"/>
        </w:rPr>
      </w:pPr>
      <w:r w:rsidRPr="00077331">
        <w:rPr>
          <w:color w:val="783F04" w:themeColor="accent1" w:themeShade="80"/>
        </w:rPr>
        <w:t xml:space="preserve"> EJES TRANSVER</w:t>
      </w:r>
      <w:r w:rsidR="00C655C5" w:rsidRPr="00077331">
        <w:rPr>
          <w:color w:val="783F04" w:themeColor="accent1" w:themeShade="80"/>
        </w:rPr>
        <w:t>SALES DENTRO DEL PROCESO EDUCATIVO</w:t>
      </w:r>
    </w:p>
    <w:p w:rsidR="00C655C5" w:rsidRPr="00233844" w:rsidRDefault="00C655C5" w:rsidP="00077331">
      <w:pPr>
        <w:jc w:val="both"/>
        <w:rPr>
          <w:rFonts w:asciiTheme="majorHAnsi" w:hAnsiTheme="majorHAnsi" w:cs="Aller-Light"/>
          <w:sz w:val="24"/>
          <w:szCs w:val="24"/>
        </w:rPr>
      </w:pPr>
      <w:r w:rsidRPr="00233844">
        <w:rPr>
          <w:rFonts w:asciiTheme="majorHAnsi" w:hAnsiTheme="majorHAnsi" w:cs="Aller-Light"/>
          <w:sz w:val="24"/>
          <w:szCs w:val="24"/>
        </w:rPr>
        <w:t xml:space="preserve"> </w:t>
      </w:r>
      <w:r w:rsidR="00077331">
        <w:rPr>
          <w:rFonts w:asciiTheme="majorHAnsi" w:hAnsiTheme="majorHAnsi" w:cs="Aller-Light"/>
          <w:sz w:val="24"/>
          <w:szCs w:val="24"/>
        </w:rPr>
        <w:tab/>
      </w:r>
      <w:r w:rsidRPr="00233844">
        <w:rPr>
          <w:rFonts w:asciiTheme="majorHAnsi" w:hAnsiTheme="majorHAnsi" w:cs="Aller-Light"/>
          <w:sz w:val="24"/>
          <w:szCs w:val="24"/>
        </w:rPr>
        <w:t>Los ejes transversales de Educación  General Básica son:</w:t>
      </w:r>
    </w:p>
    <w:p w:rsidR="00C655C5" w:rsidRPr="00077331" w:rsidRDefault="00233844" w:rsidP="00077331">
      <w:pPr>
        <w:pStyle w:val="Ttulo2"/>
        <w:numPr>
          <w:ilvl w:val="1"/>
          <w:numId w:val="2"/>
        </w:numPr>
        <w:rPr>
          <w:color w:val="B35E06" w:themeColor="accent1" w:themeShade="BF"/>
        </w:rPr>
      </w:pPr>
      <w:r w:rsidRPr="00077331">
        <w:rPr>
          <w:color w:val="B35E06" w:themeColor="accent1" w:themeShade="BF"/>
        </w:rPr>
        <w:t xml:space="preserve">LA FORMACIÓN CIUDADANA Y PARA LA DEMOCRACIA </w:t>
      </w:r>
    </w:p>
    <w:p w:rsidR="00C655C5" w:rsidRPr="00233844" w:rsidRDefault="00C655C5" w:rsidP="00077331">
      <w:pPr>
        <w:autoSpaceDE w:val="0"/>
        <w:autoSpaceDN w:val="0"/>
        <w:adjustRightInd w:val="0"/>
        <w:spacing w:after="0" w:line="240" w:lineRule="auto"/>
        <w:ind w:left="708"/>
        <w:jc w:val="both"/>
        <w:rPr>
          <w:rFonts w:asciiTheme="majorHAnsi" w:hAnsiTheme="majorHAnsi" w:cs="Aller-Light"/>
          <w:sz w:val="24"/>
          <w:szCs w:val="24"/>
        </w:rPr>
      </w:pPr>
      <w:r w:rsidRPr="00233844">
        <w:rPr>
          <w:rFonts w:asciiTheme="majorHAnsi" w:hAnsiTheme="majorHAnsi" w:cs="Aller-Light"/>
          <w:sz w:val="24"/>
          <w:szCs w:val="24"/>
        </w:rPr>
        <w:t>El desarrollo de valores humanos universales; la identidad ecuatoriana ; los deberes y derechos de todo ciudadano; la convivencia dentro de una sociedad intercultural y plurinacional; el respeto a los símbolos patrios, a las ideas de los demás y a las decisiones de la mayoría; la significación de vivir en paz por un proyecto común.</w:t>
      </w:r>
    </w:p>
    <w:p w:rsidR="00C655C5" w:rsidRDefault="00C655C5" w:rsidP="00077331">
      <w:pPr>
        <w:autoSpaceDE w:val="0"/>
        <w:autoSpaceDN w:val="0"/>
        <w:adjustRightInd w:val="0"/>
        <w:spacing w:after="0" w:line="240" w:lineRule="auto"/>
        <w:jc w:val="center"/>
        <w:rPr>
          <w:rFonts w:ascii="Aller-Light" w:hAnsi="Aller-Light" w:cs="Aller-Light"/>
          <w:sz w:val="24"/>
          <w:szCs w:val="24"/>
        </w:rPr>
      </w:pPr>
    </w:p>
    <w:p w:rsidR="00C655C5" w:rsidRPr="00077331" w:rsidRDefault="00233844" w:rsidP="00077331">
      <w:pPr>
        <w:pStyle w:val="Ttulo2"/>
        <w:numPr>
          <w:ilvl w:val="1"/>
          <w:numId w:val="2"/>
        </w:numPr>
        <w:rPr>
          <w:color w:val="B35E06" w:themeColor="accent1" w:themeShade="BF"/>
        </w:rPr>
      </w:pPr>
      <w:r w:rsidRPr="00077331">
        <w:rPr>
          <w:color w:val="B35E06" w:themeColor="accent1" w:themeShade="BF"/>
        </w:rPr>
        <w:t>LA PROTECCIÓN DEL MEDIOAMBIENTE</w:t>
      </w:r>
    </w:p>
    <w:p w:rsidR="00233844" w:rsidRPr="00077331" w:rsidRDefault="00233844" w:rsidP="00077331">
      <w:pPr>
        <w:autoSpaceDE w:val="0"/>
        <w:autoSpaceDN w:val="0"/>
        <w:adjustRightInd w:val="0"/>
        <w:spacing w:after="0" w:line="240" w:lineRule="auto"/>
        <w:ind w:left="708"/>
        <w:jc w:val="both"/>
        <w:rPr>
          <w:rFonts w:asciiTheme="majorHAnsi" w:hAnsiTheme="majorHAnsi" w:cs="Aller-Light"/>
          <w:sz w:val="24"/>
          <w:szCs w:val="24"/>
        </w:rPr>
      </w:pPr>
      <w:r w:rsidRPr="00077331">
        <w:rPr>
          <w:rFonts w:asciiTheme="majorHAnsi" w:hAnsiTheme="majorHAnsi" w:cs="Aller-Light"/>
          <w:sz w:val="24"/>
          <w:szCs w:val="24"/>
        </w:rPr>
        <w:t>Interpretación de los problemas ambientales y sus implicaciones en la supervivencia de las especies, la interrelación del ser humano con la naturaleza, estrategias de conservación y protección.</w:t>
      </w:r>
    </w:p>
    <w:p w:rsidR="00233844" w:rsidRPr="00077331" w:rsidRDefault="00233844" w:rsidP="00077331">
      <w:pPr>
        <w:autoSpaceDE w:val="0"/>
        <w:autoSpaceDN w:val="0"/>
        <w:adjustRightInd w:val="0"/>
        <w:spacing w:after="0" w:line="240" w:lineRule="auto"/>
        <w:ind w:left="708"/>
        <w:jc w:val="both"/>
        <w:rPr>
          <w:rFonts w:asciiTheme="majorHAnsi" w:hAnsiTheme="majorHAnsi" w:cs="Aller-Light"/>
          <w:sz w:val="24"/>
          <w:szCs w:val="24"/>
        </w:rPr>
      </w:pPr>
    </w:p>
    <w:p w:rsidR="00C655C5" w:rsidRPr="00077331" w:rsidRDefault="00473658" w:rsidP="00077331">
      <w:pPr>
        <w:pStyle w:val="Ttulo2"/>
        <w:numPr>
          <w:ilvl w:val="1"/>
          <w:numId w:val="2"/>
        </w:numPr>
        <w:rPr>
          <w:color w:val="B35E06" w:themeColor="accent1" w:themeShade="BF"/>
        </w:rPr>
      </w:pPr>
      <w:r w:rsidRPr="00077331">
        <w:rPr>
          <w:color w:val="B35E06" w:themeColor="accent1" w:themeShade="BF"/>
        </w:rPr>
        <w:t>EL CORRECTO DESARROLLO DE LA SALUD Y LA RECREACIÓN DE LOS ESTUDIANTES</w:t>
      </w:r>
    </w:p>
    <w:p w:rsidR="00473658" w:rsidRDefault="00473658" w:rsidP="00077331">
      <w:pPr>
        <w:autoSpaceDE w:val="0"/>
        <w:autoSpaceDN w:val="0"/>
        <w:adjustRightInd w:val="0"/>
        <w:spacing w:after="0" w:line="240" w:lineRule="auto"/>
        <w:ind w:left="708"/>
        <w:jc w:val="both"/>
        <w:rPr>
          <w:rFonts w:asciiTheme="majorHAnsi" w:hAnsiTheme="majorHAnsi" w:cs="Aller-Light"/>
          <w:sz w:val="24"/>
          <w:szCs w:val="24"/>
        </w:rPr>
      </w:pPr>
      <w:r w:rsidRPr="00473658">
        <w:rPr>
          <w:rFonts w:asciiTheme="majorHAnsi" w:hAnsiTheme="majorHAnsi" w:cs="Aller-Light"/>
          <w:sz w:val="24"/>
          <w:szCs w:val="24"/>
        </w:rPr>
        <w:t>El desarrollo biológico y psicológico acorde con las edades y el entorn</w:t>
      </w:r>
      <w:r>
        <w:rPr>
          <w:rFonts w:asciiTheme="majorHAnsi" w:hAnsiTheme="majorHAnsi" w:cs="Aller-Light"/>
          <w:sz w:val="24"/>
          <w:szCs w:val="24"/>
        </w:rPr>
        <w:t xml:space="preserve">o </w:t>
      </w:r>
      <w:r w:rsidRPr="00473658">
        <w:rPr>
          <w:rFonts w:asciiTheme="majorHAnsi" w:hAnsiTheme="majorHAnsi" w:cs="Aller-Light"/>
          <w:sz w:val="24"/>
          <w:szCs w:val="24"/>
        </w:rPr>
        <w:t>socio ecológico; los hábitos alimenticios y de higiene; el uso indebido de</w:t>
      </w:r>
      <w:r>
        <w:rPr>
          <w:rFonts w:asciiTheme="majorHAnsi" w:hAnsiTheme="majorHAnsi" w:cs="Aller-Light"/>
          <w:sz w:val="24"/>
          <w:szCs w:val="24"/>
        </w:rPr>
        <w:t xml:space="preserve"> </w:t>
      </w:r>
      <w:r w:rsidRPr="00473658">
        <w:rPr>
          <w:rFonts w:asciiTheme="majorHAnsi" w:hAnsiTheme="majorHAnsi" w:cs="Aller-Light"/>
          <w:sz w:val="24"/>
          <w:szCs w:val="24"/>
        </w:rPr>
        <w:t>sustancias tóxicas; el empleo del tiempo libre.</w:t>
      </w:r>
    </w:p>
    <w:p w:rsidR="00473658" w:rsidRPr="00473658" w:rsidRDefault="00473658" w:rsidP="00077331">
      <w:pPr>
        <w:autoSpaceDE w:val="0"/>
        <w:autoSpaceDN w:val="0"/>
        <w:adjustRightInd w:val="0"/>
        <w:spacing w:after="0" w:line="240" w:lineRule="auto"/>
        <w:jc w:val="center"/>
        <w:rPr>
          <w:rFonts w:asciiTheme="majorHAnsi" w:hAnsiTheme="majorHAnsi" w:cs="Aller-Light"/>
          <w:sz w:val="24"/>
          <w:szCs w:val="24"/>
        </w:rPr>
      </w:pPr>
    </w:p>
    <w:p w:rsidR="00535C5B" w:rsidRPr="00077331" w:rsidRDefault="00473658" w:rsidP="00077331">
      <w:pPr>
        <w:pStyle w:val="Ttulo2"/>
        <w:numPr>
          <w:ilvl w:val="1"/>
          <w:numId w:val="2"/>
        </w:numPr>
        <w:rPr>
          <w:color w:val="B35E06" w:themeColor="accent1" w:themeShade="BF"/>
        </w:rPr>
      </w:pPr>
      <w:r w:rsidRPr="00077331">
        <w:rPr>
          <w:color w:val="B35E06" w:themeColor="accent1" w:themeShade="BF"/>
        </w:rPr>
        <w:t>LA EDUCACIÓN SEXUAL EN LA NIÑEZ Y LA ADOLESCENCIA</w:t>
      </w:r>
    </w:p>
    <w:p w:rsidR="00473658" w:rsidRDefault="00473658" w:rsidP="00077331">
      <w:pPr>
        <w:autoSpaceDE w:val="0"/>
        <w:autoSpaceDN w:val="0"/>
        <w:adjustRightInd w:val="0"/>
        <w:spacing w:after="0" w:line="240" w:lineRule="auto"/>
        <w:ind w:left="708"/>
        <w:jc w:val="both"/>
        <w:rPr>
          <w:rFonts w:asciiTheme="majorHAnsi" w:hAnsiTheme="majorHAnsi" w:cs="Aller-Light"/>
          <w:sz w:val="24"/>
          <w:szCs w:val="24"/>
        </w:rPr>
      </w:pPr>
      <w:r w:rsidRPr="00473658">
        <w:rPr>
          <w:rFonts w:asciiTheme="majorHAnsi" w:hAnsiTheme="majorHAnsi" w:cs="Aller-Light"/>
          <w:sz w:val="24"/>
          <w:szCs w:val="24"/>
        </w:rPr>
        <w:t>El conocimiento y respeto de su propio cuerpo; el desarrollo y estructuración</w:t>
      </w:r>
      <w:r>
        <w:rPr>
          <w:rFonts w:asciiTheme="majorHAnsi" w:hAnsiTheme="majorHAnsi" w:cs="Aller-Light"/>
          <w:sz w:val="24"/>
          <w:szCs w:val="24"/>
        </w:rPr>
        <w:t xml:space="preserve"> </w:t>
      </w:r>
      <w:r w:rsidRPr="00473658">
        <w:rPr>
          <w:rFonts w:asciiTheme="majorHAnsi" w:hAnsiTheme="majorHAnsi" w:cs="Aller-Light"/>
          <w:sz w:val="24"/>
          <w:szCs w:val="24"/>
        </w:rPr>
        <w:t>de la identidad y madurez sexual; los impactos psicológicos y sociales;</w:t>
      </w:r>
      <w:r>
        <w:rPr>
          <w:rFonts w:asciiTheme="majorHAnsi" w:hAnsiTheme="majorHAnsi" w:cs="Aller-Light"/>
          <w:sz w:val="24"/>
          <w:szCs w:val="24"/>
        </w:rPr>
        <w:t xml:space="preserve"> </w:t>
      </w:r>
      <w:r w:rsidRPr="00473658">
        <w:rPr>
          <w:rFonts w:asciiTheme="majorHAnsi" w:hAnsiTheme="majorHAnsi" w:cs="Aller-Light"/>
          <w:sz w:val="24"/>
          <w:szCs w:val="24"/>
        </w:rPr>
        <w:t>la responsabilidad de la paternidad y maternidad.</w:t>
      </w:r>
    </w:p>
    <w:p w:rsidR="00EF0EC5" w:rsidRDefault="00EF0EC5" w:rsidP="00077331">
      <w:pPr>
        <w:autoSpaceDE w:val="0"/>
        <w:autoSpaceDN w:val="0"/>
        <w:adjustRightInd w:val="0"/>
        <w:spacing w:after="0" w:line="240" w:lineRule="auto"/>
        <w:jc w:val="center"/>
        <w:rPr>
          <w:rFonts w:asciiTheme="majorHAnsi" w:hAnsiTheme="majorHAnsi" w:cs="Aller-Light"/>
          <w:sz w:val="24"/>
          <w:szCs w:val="24"/>
        </w:rPr>
      </w:pPr>
    </w:p>
    <w:p w:rsidR="00271CC5" w:rsidRPr="00535C5B" w:rsidRDefault="00271CC5" w:rsidP="00077331">
      <w:pPr>
        <w:autoSpaceDE w:val="0"/>
        <w:autoSpaceDN w:val="0"/>
        <w:adjustRightInd w:val="0"/>
        <w:spacing w:after="0" w:line="240" w:lineRule="auto"/>
        <w:jc w:val="both"/>
        <w:rPr>
          <w:rFonts w:asciiTheme="majorHAnsi" w:hAnsiTheme="majorHAnsi" w:cs="Aller-Light"/>
          <w:sz w:val="24"/>
          <w:szCs w:val="24"/>
        </w:rPr>
      </w:pPr>
    </w:p>
    <w:p w:rsidR="00EF0EC5" w:rsidRPr="0032378C" w:rsidRDefault="00EF0EC5" w:rsidP="00226161">
      <w:pPr>
        <w:pStyle w:val="Ttulo1"/>
        <w:spacing w:before="0" w:line="240" w:lineRule="auto"/>
        <w:jc w:val="center"/>
        <w:rPr>
          <w:noProof/>
          <w:color w:val="783F04" w:themeColor="accent1" w:themeShade="80"/>
          <w:lang w:val="es-ES" w:eastAsia="es-ES"/>
        </w:rPr>
      </w:pPr>
      <w:r>
        <w:rPr>
          <w:rFonts w:cs="Aller-Light"/>
          <w:sz w:val="24"/>
          <w:szCs w:val="24"/>
        </w:rPr>
        <w:br w:type="page"/>
      </w:r>
      <w:r w:rsidR="00077331" w:rsidRPr="0032378C">
        <w:rPr>
          <w:noProof/>
          <w:color w:val="783F04" w:themeColor="accent1" w:themeShade="80"/>
        </w:rPr>
        <w:lastRenderedPageBreak/>
        <w:drawing>
          <wp:inline distT="0" distB="0" distL="0" distR="0">
            <wp:extent cx="3543262" cy="2657352"/>
            <wp:effectExtent l="171450" t="133350" r="361988" b="295398"/>
            <wp:docPr id="13" name="11 Imagen" descr="dic0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09 002.jpg"/>
                    <pic:cNvPicPr/>
                  </pic:nvPicPr>
                  <pic:blipFill>
                    <a:blip r:embed="rId21" cstate="print"/>
                    <a:stretch>
                      <a:fillRect/>
                    </a:stretch>
                  </pic:blipFill>
                  <pic:spPr>
                    <a:xfrm>
                      <a:off x="0" y="0"/>
                      <a:ext cx="3566683" cy="2674917"/>
                    </a:xfrm>
                    <a:prstGeom prst="rect">
                      <a:avLst/>
                    </a:prstGeom>
                    <a:ln>
                      <a:noFill/>
                    </a:ln>
                    <a:effectLst>
                      <a:outerShdw blurRad="292100" dist="139700" dir="2700000" algn="tl" rotWithShape="0">
                        <a:srgbClr val="333333">
                          <a:alpha val="65000"/>
                        </a:srgbClr>
                      </a:outerShdw>
                    </a:effectLst>
                  </pic:spPr>
                </pic:pic>
              </a:graphicData>
            </a:graphic>
          </wp:inline>
        </w:drawing>
      </w:r>
    </w:p>
    <w:p w:rsidR="00271CC5" w:rsidRPr="00077331" w:rsidRDefault="00271CC5" w:rsidP="0032378C">
      <w:pPr>
        <w:pStyle w:val="Ttulo1"/>
        <w:numPr>
          <w:ilvl w:val="0"/>
          <w:numId w:val="2"/>
        </w:numPr>
        <w:spacing w:before="360"/>
        <w:ind w:left="357" w:hanging="357"/>
        <w:rPr>
          <w:color w:val="783F04" w:themeColor="accent1" w:themeShade="80"/>
        </w:rPr>
      </w:pPr>
      <w:r w:rsidRPr="00077331">
        <w:rPr>
          <w:color w:val="783F04" w:themeColor="accent1" w:themeShade="80"/>
        </w:rPr>
        <w:t>EJES DEL APRENDIZAJE DE LAS CIENCIAS NATURALES</w:t>
      </w:r>
    </w:p>
    <w:p w:rsidR="00077331" w:rsidRDefault="0032378C" w:rsidP="00077331">
      <w:pPr>
        <w:autoSpaceDE w:val="0"/>
        <w:autoSpaceDN w:val="0"/>
        <w:adjustRightInd w:val="0"/>
        <w:spacing w:after="0" w:line="240" w:lineRule="auto"/>
        <w:ind w:left="708"/>
        <w:jc w:val="both"/>
        <w:rPr>
          <w:rFonts w:asciiTheme="majorHAnsi" w:hAnsiTheme="majorHAnsi" w:cs="Aller-Light"/>
          <w:sz w:val="24"/>
          <w:szCs w:val="24"/>
          <w:lang w:val="es-ES"/>
        </w:rPr>
      </w:pPr>
      <w:r>
        <w:rPr>
          <w:rFonts w:asciiTheme="majorHAnsi" w:hAnsiTheme="majorHAnsi" w:cs="Aller-Light"/>
          <w:sz w:val="24"/>
          <w:szCs w:val="24"/>
        </w:rPr>
        <w:t>L</w:t>
      </w:r>
      <w:r w:rsidR="00077331" w:rsidRPr="00077331">
        <w:rPr>
          <w:rFonts w:asciiTheme="majorHAnsi" w:hAnsiTheme="majorHAnsi" w:cs="Aller-Light"/>
          <w:sz w:val="24"/>
          <w:szCs w:val="24"/>
          <w:lang w:val="es-ES"/>
        </w:rPr>
        <w:t>os ejes del aprendizaje propios de cada año escolar,</w:t>
      </w:r>
      <w:r w:rsidR="00077331">
        <w:rPr>
          <w:rFonts w:asciiTheme="majorHAnsi" w:hAnsiTheme="majorHAnsi" w:cs="Aller-Light"/>
          <w:sz w:val="24"/>
          <w:szCs w:val="24"/>
          <w:lang w:val="es-ES"/>
        </w:rPr>
        <w:t xml:space="preserve"> </w:t>
      </w:r>
      <w:r w:rsidR="00077331" w:rsidRPr="00077331">
        <w:rPr>
          <w:rFonts w:asciiTheme="majorHAnsi" w:hAnsiTheme="majorHAnsi" w:cs="Aller-Light"/>
          <w:sz w:val="24"/>
          <w:szCs w:val="24"/>
          <w:lang w:val="es-ES"/>
        </w:rPr>
        <w:t>que en su orden de cuarto a décimo año de Educación Básica son:</w:t>
      </w:r>
    </w:p>
    <w:p w:rsidR="00077331" w:rsidRPr="00B3402E" w:rsidRDefault="00077331" w:rsidP="00077331">
      <w:pPr>
        <w:autoSpaceDE w:val="0"/>
        <w:autoSpaceDN w:val="0"/>
        <w:adjustRightInd w:val="0"/>
        <w:spacing w:after="0" w:line="240" w:lineRule="auto"/>
        <w:jc w:val="both"/>
        <w:rPr>
          <w:rFonts w:asciiTheme="majorHAnsi" w:hAnsiTheme="majorHAnsi" w:cs="Aller-Light"/>
          <w:sz w:val="24"/>
          <w:szCs w:val="24"/>
        </w:rPr>
      </w:pPr>
    </w:p>
    <w:p w:rsidR="00B3402E" w:rsidRPr="00077331" w:rsidRDefault="00B3402E" w:rsidP="00077331">
      <w:pPr>
        <w:pStyle w:val="Prrafodelista"/>
        <w:numPr>
          <w:ilvl w:val="0"/>
          <w:numId w:val="14"/>
        </w:numPr>
        <w:autoSpaceDE w:val="0"/>
        <w:autoSpaceDN w:val="0"/>
        <w:adjustRightInd w:val="0"/>
        <w:spacing w:after="0" w:line="240" w:lineRule="auto"/>
        <w:jc w:val="both"/>
        <w:rPr>
          <w:rFonts w:asciiTheme="majorHAnsi" w:hAnsiTheme="majorHAnsi" w:cs="Aller-Light"/>
          <w:sz w:val="24"/>
          <w:szCs w:val="24"/>
        </w:rPr>
      </w:pPr>
      <w:r w:rsidRPr="00077331">
        <w:rPr>
          <w:rFonts w:asciiTheme="majorHAnsi" w:hAnsiTheme="majorHAnsi" w:cs="Aller-Light"/>
          <w:sz w:val="24"/>
          <w:szCs w:val="24"/>
        </w:rPr>
        <w:t>La localidad, expresión de relaciones naturales y sociales;</w:t>
      </w:r>
    </w:p>
    <w:p w:rsidR="00B3402E" w:rsidRPr="00077331" w:rsidRDefault="00B3402E" w:rsidP="00077331">
      <w:pPr>
        <w:pStyle w:val="Prrafodelista"/>
        <w:numPr>
          <w:ilvl w:val="0"/>
          <w:numId w:val="14"/>
        </w:numPr>
        <w:autoSpaceDE w:val="0"/>
        <w:autoSpaceDN w:val="0"/>
        <w:adjustRightInd w:val="0"/>
        <w:spacing w:after="0" w:line="240" w:lineRule="auto"/>
        <w:jc w:val="both"/>
        <w:rPr>
          <w:rFonts w:asciiTheme="majorHAnsi" w:hAnsiTheme="majorHAnsi" w:cs="Aller-Light"/>
          <w:sz w:val="24"/>
          <w:szCs w:val="24"/>
        </w:rPr>
      </w:pPr>
      <w:r w:rsidRPr="00077331">
        <w:rPr>
          <w:rFonts w:asciiTheme="majorHAnsi" w:hAnsiTheme="majorHAnsi" w:cs="Aller-Light"/>
          <w:sz w:val="24"/>
          <w:szCs w:val="24"/>
        </w:rPr>
        <w:t>Ecosistemas acuático y terrestre: los individuos interactúan con el medio y conforman la comunidad biológica;</w:t>
      </w:r>
    </w:p>
    <w:p w:rsidR="00B3402E" w:rsidRPr="00077331" w:rsidRDefault="00B3402E" w:rsidP="00077331">
      <w:pPr>
        <w:pStyle w:val="Prrafodelista"/>
        <w:numPr>
          <w:ilvl w:val="0"/>
          <w:numId w:val="14"/>
        </w:numPr>
        <w:autoSpaceDE w:val="0"/>
        <w:autoSpaceDN w:val="0"/>
        <w:adjustRightInd w:val="0"/>
        <w:spacing w:after="0" w:line="240" w:lineRule="auto"/>
        <w:jc w:val="both"/>
        <w:rPr>
          <w:rFonts w:asciiTheme="majorHAnsi" w:hAnsiTheme="majorHAnsi" w:cs="Aller-Light"/>
          <w:sz w:val="24"/>
          <w:szCs w:val="24"/>
        </w:rPr>
      </w:pPr>
      <w:r w:rsidRPr="00077331">
        <w:rPr>
          <w:rFonts w:asciiTheme="majorHAnsi" w:hAnsiTheme="majorHAnsi" w:cs="Aller-Light"/>
          <w:sz w:val="24"/>
          <w:szCs w:val="24"/>
        </w:rPr>
        <w:t>Bioma Pastizal: el ecosistema expresa las interrelaciones bióticas y abióticas;</w:t>
      </w:r>
    </w:p>
    <w:p w:rsidR="00B3402E" w:rsidRPr="00077331" w:rsidRDefault="00B3402E" w:rsidP="00077331">
      <w:pPr>
        <w:pStyle w:val="Prrafodelista"/>
        <w:numPr>
          <w:ilvl w:val="0"/>
          <w:numId w:val="14"/>
        </w:numPr>
        <w:autoSpaceDE w:val="0"/>
        <w:autoSpaceDN w:val="0"/>
        <w:adjustRightInd w:val="0"/>
        <w:spacing w:after="0" w:line="240" w:lineRule="auto"/>
        <w:jc w:val="both"/>
        <w:rPr>
          <w:rFonts w:asciiTheme="majorHAnsi" w:hAnsiTheme="majorHAnsi" w:cs="Aller-Light"/>
          <w:sz w:val="24"/>
          <w:szCs w:val="24"/>
        </w:rPr>
      </w:pPr>
      <w:r w:rsidRPr="00077331">
        <w:rPr>
          <w:rFonts w:asciiTheme="majorHAnsi" w:hAnsiTheme="majorHAnsi" w:cs="Aller-Light"/>
          <w:sz w:val="24"/>
          <w:szCs w:val="24"/>
        </w:rPr>
        <w:t>Bioma Bosque: los biomas se interrelacionan y forman la biósfera;</w:t>
      </w:r>
    </w:p>
    <w:p w:rsidR="00B3402E" w:rsidRPr="00077331" w:rsidRDefault="00B3402E" w:rsidP="00077331">
      <w:pPr>
        <w:pStyle w:val="Prrafodelista"/>
        <w:numPr>
          <w:ilvl w:val="0"/>
          <w:numId w:val="14"/>
        </w:numPr>
        <w:autoSpaceDE w:val="0"/>
        <w:autoSpaceDN w:val="0"/>
        <w:adjustRightInd w:val="0"/>
        <w:spacing w:after="0" w:line="240" w:lineRule="auto"/>
        <w:jc w:val="both"/>
        <w:rPr>
          <w:rFonts w:asciiTheme="majorHAnsi" w:hAnsiTheme="majorHAnsi" w:cs="Aller-Light"/>
          <w:sz w:val="24"/>
          <w:szCs w:val="24"/>
        </w:rPr>
      </w:pPr>
      <w:r w:rsidRPr="00077331">
        <w:rPr>
          <w:rFonts w:asciiTheme="majorHAnsi" w:hAnsiTheme="majorHAnsi" w:cs="Aller-Light"/>
          <w:sz w:val="24"/>
          <w:szCs w:val="24"/>
        </w:rPr>
        <w:t>Bioma Desierto: la vida expresa complejidad e interrelaciones;</w:t>
      </w:r>
    </w:p>
    <w:p w:rsidR="00B3402E" w:rsidRPr="00077331" w:rsidRDefault="00B3402E" w:rsidP="00077331">
      <w:pPr>
        <w:pStyle w:val="Prrafodelista"/>
        <w:numPr>
          <w:ilvl w:val="0"/>
          <w:numId w:val="14"/>
        </w:numPr>
        <w:autoSpaceDE w:val="0"/>
        <w:autoSpaceDN w:val="0"/>
        <w:adjustRightInd w:val="0"/>
        <w:spacing w:after="0" w:line="240" w:lineRule="auto"/>
        <w:jc w:val="both"/>
        <w:rPr>
          <w:rFonts w:asciiTheme="majorHAnsi" w:hAnsiTheme="majorHAnsi" w:cs="Aller-Light"/>
          <w:sz w:val="24"/>
          <w:szCs w:val="24"/>
        </w:rPr>
      </w:pPr>
      <w:r w:rsidRPr="00077331">
        <w:rPr>
          <w:rFonts w:asciiTheme="majorHAnsi" w:hAnsiTheme="majorHAnsi" w:cs="Aller-Light"/>
          <w:sz w:val="24"/>
          <w:szCs w:val="24"/>
        </w:rPr>
        <w:t>Región Insular: la vida manifiesta organización e información;</w:t>
      </w:r>
    </w:p>
    <w:p w:rsidR="00B3402E" w:rsidRDefault="00B3402E" w:rsidP="00077331">
      <w:pPr>
        <w:pStyle w:val="Prrafodelista"/>
        <w:numPr>
          <w:ilvl w:val="0"/>
          <w:numId w:val="14"/>
        </w:numPr>
        <w:autoSpaceDE w:val="0"/>
        <w:autoSpaceDN w:val="0"/>
        <w:adjustRightInd w:val="0"/>
        <w:spacing w:after="0" w:line="240" w:lineRule="auto"/>
        <w:jc w:val="both"/>
        <w:rPr>
          <w:rFonts w:asciiTheme="majorHAnsi" w:hAnsiTheme="majorHAnsi" w:cs="Aller-Light"/>
          <w:sz w:val="24"/>
          <w:szCs w:val="24"/>
        </w:rPr>
      </w:pPr>
      <w:r w:rsidRPr="00077331">
        <w:rPr>
          <w:rFonts w:asciiTheme="majorHAnsi" w:hAnsiTheme="majorHAnsi" w:cs="Aller-Light"/>
          <w:sz w:val="24"/>
          <w:szCs w:val="24"/>
        </w:rPr>
        <w:t>Regiones biogeográficas: la vida en la naturaleza es la expresión de un ciclo.</w:t>
      </w:r>
    </w:p>
    <w:p w:rsidR="0032378C" w:rsidRDefault="0032378C" w:rsidP="0032378C">
      <w:pPr>
        <w:autoSpaceDE w:val="0"/>
        <w:autoSpaceDN w:val="0"/>
        <w:adjustRightInd w:val="0"/>
        <w:spacing w:after="0" w:line="240" w:lineRule="auto"/>
        <w:jc w:val="both"/>
        <w:rPr>
          <w:rFonts w:asciiTheme="majorHAnsi" w:hAnsiTheme="majorHAnsi" w:cs="Aller-Light"/>
          <w:sz w:val="24"/>
          <w:szCs w:val="24"/>
        </w:rPr>
      </w:pPr>
    </w:p>
    <w:p w:rsidR="0032378C" w:rsidRDefault="0032378C" w:rsidP="00226161">
      <w:pPr>
        <w:autoSpaceDE w:val="0"/>
        <w:autoSpaceDN w:val="0"/>
        <w:adjustRightInd w:val="0"/>
        <w:spacing w:after="0" w:line="240" w:lineRule="auto"/>
        <w:jc w:val="center"/>
        <w:rPr>
          <w:rFonts w:asciiTheme="majorHAnsi" w:hAnsiTheme="majorHAnsi" w:cs="Aller-Light"/>
          <w:sz w:val="24"/>
          <w:szCs w:val="24"/>
        </w:rPr>
      </w:pPr>
      <w:r w:rsidRPr="0032378C">
        <w:rPr>
          <w:rFonts w:asciiTheme="majorHAnsi" w:hAnsiTheme="majorHAnsi" w:cs="Aller-Light"/>
          <w:noProof/>
          <w:sz w:val="24"/>
          <w:szCs w:val="24"/>
        </w:rPr>
        <w:drawing>
          <wp:inline distT="0" distB="0" distL="0" distR="0">
            <wp:extent cx="3463964" cy="2597974"/>
            <wp:effectExtent l="171450" t="133350" r="365086" b="297626"/>
            <wp:docPr id="28" name="15 Imagen" descr="octubre 3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ubre 31 003.jpg"/>
                    <pic:cNvPicPr/>
                  </pic:nvPicPr>
                  <pic:blipFill>
                    <a:blip r:embed="rId22"/>
                    <a:stretch>
                      <a:fillRect/>
                    </a:stretch>
                  </pic:blipFill>
                  <pic:spPr>
                    <a:xfrm>
                      <a:off x="0" y="0"/>
                      <a:ext cx="3479853" cy="2609891"/>
                    </a:xfrm>
                    <a:prstGeom prst="rect">
                      <a:avLst/>
                    </a:prstGeom>
                    <a:ln>
                      <a:noFill/>
                    </a:ln>
                    <a:effectLst>
                      <a:outerShdw blurRad="292100" dist="139700" dir="2700000" algn="tl" rotWithShape="0">
                        <a:srgbClr val="333333">
                          <a:alpha val="65000"/>
                        </a:srgbClr>
                      </a:outerShdw>
                    </a:effectLst>
                  </pic:spPr>
                </pic:pic>
              </a:graphicData>
            </a:graphic>
          </wp:inline>
        </w:drawing>
      </w:r>
    </w:p>
    <w:p w:rsidR="00535C5B" w:rsidRPr="00077331" w:rsidRDefault="00B46FF1" w:rsidP="0032378C">
      <w:pPr>
        <w:pStyle w:val="Ttulo1"/>
        <w:numPr>
          <w:ilvl w:val="0"/>
          <w:numId w:val="2"/>
        </w:numPr>
        <w:spacing w:before="360"/>
        <w:ind w:left="357" w:hanging="357"/>
        <w:rPr>
          <w:color w:val="783F04" w:themeColor="accent1" w:themeShade="80"/>
        </w:rPr>
      </w:pPr>
      <w:r w:rsidRPr="00077331">
        <w:rPr>
          <w:color w:val="783F04" w:themeColor="accent1" w:themeShade="80"/>
        </w:rPr>
        <w:lastRenderedPageBreak/>
        <w:t>EJE CURRICULAR INTEGRADOR</w:t>
      </w:r>
    </w:p>
    <w:p w:rsidR="00D245EF" w:rsidRPr="00B46FF1" w:rsidRDefault="00226161" w:rsidP="00226161">
      <w:pPr>
        <w:autoSpaceDE w:val="0"/>
        <w:autoSpaceDN w:val="0"/>
        <w:adjustRightInd w:val="0"/>
        <w:spacing w:after="0" w:line="240" w:lineRule="auto"/>
        <w:jc w:val="center"/>
        <w:rPr>
          <w:rFonts w:asciiTheme="majorHAnsi" w:hAnsiTheme="majorHAnsi" w:cs="Aller-Bold"/>
          <w:b/>
          <w:bCs/>
          <w:sz w:val="24"/>
          <w:szCs w:val="24"/>
        </w:rPr>
      </w:pPr>
      <w:r>
        <w:rPr>
          <w:rFonts w:asciiTheme="majorHAnsi" w:hAnsiTheme="majorHAnsi" w:cs="Aller-Bold"/>
          <w:b/>
          <w:bCs/>
          <w:noProof/>
          <w:sz w:val="24"/>
          <w:szCs w:val="24"/>
        </w:rPr>
        <w:drawing>
          <wp:inline distT="0" distB="0" distL="0" distR="0">
            <wp:extent cx="3154300" cy="2037263"/>
            <wp:effectExtent l="171450" t="133350" r="369950" b="305887"/>
            <wp:docPr id="29" name="28 Imagen" descr="ESTUDIANTES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UDIANTES FM.JPG"/>
                    <pic:cNvPicPr/>
                  </pic:nvPicPr>
                  <pic:blipFill>
                    <a:blip r:embed="rId23"/>
                    <a:stretch>
                      <a:fillRect/>
                    </a:stretch>
                  </pic:blipFill>
                  <pic:spPr>
                    <a:xfrm>
                      <a:off x="0" y="0"/>
                      <a:ext cx="3168955" cy="2046728"/>
                    </a:xfrm>
                    <a:prstGeom prst="rect">
                      <a:avLst/>
                    </a:prstGeom>
                    <a:ln>
                      <a:noFill/>
                    </a:ln>
                    <a:effectLst>
                      <a:outerShdw blurRad="292100" dist="139700" dir="2700000" algn="tl" rotWithShape="0">
                        <a:srgbClr val="333333">
                          <a:alpha val="65000"/>
                        </a:srgbClr>
                      </a:outerShdw>
                    </a:effectLst>
                  </pic:spPr>
                </pic:pic>
              </a:graphicData>
            </a:graphic>
          </wp:inline>
        </w:drawing>
      </w:r>
    </w:p>
    <w:p w:rsidR="00226161" w:rsidRDefault="00226161" w:rsidP="00226161">
      <w:pPr>
        <w:autoSpaceDE w:val="0"/>
        <w:autoSpaceDN w:val="0"/>
        <w:adjustRightInd w:val="0"/>
        <w:spacing w:after="0" w:line="240" w:lineRule="auto"/>
        <w:ind w:firstLine="708"/>
        <w:rPr>
          <w:rFonts w:asciiTheme="majorHAnsi" w:hAnsiTheme="majorHAnsi" w:cs="Aller-Bold"/>
          <w:b/>
          <w:bCs/>
          <w:sz w:val="24"/>
          <w:szCs w:val="24"/>
        </w:rPr>
      </w:pPr>
      <w:r w:rsidRPr="00B46FF1">
        <w:rPr>
          <w:rFonts w:asciiTheme="majorHAnsi" w:hAnsiTheme="majorHAnsi" w:cs="Aller-Bold"/>
          <w:b/>
          <w:bCs/>
          <w:sz w:val="24"/>
          <w:szCs w:val="24"/>
        </w:rPr>
        <w:t>“Comprender las interrelaciones del mundo natural y sus cambios”</w:t>
      </w:r>
    </w:p>
    <w:p w:rsidR="001534D0" w:rsidRPr="0032378C" w:rsidRDefault="00D245EF" w:rsidP="0032378C">
      <w:pPr>
        <w:pStyle w:val="Ttulo1"/>
        <w:numPr>
          <w:ilvl w:val="0"/>
          <w:numId w:val="2"/>
        </w:numPr>
        <w:ind w:left="709" w:hanging="709"/>
        <w:rPr>
          <w:color w:val="783F04" w:themeColor="accent1" w:themeShade="80"/>
        </w:rPr>
      </w:pPr>
      <w:r w:rsidRPr="0032378C">
        <w:rPr>
          <w:color w:val="783F04" w:themeColor="accent1" w:themeShade="80"/>
        </w:rPr>
        <w:t xml:space="preserve"> </w:t>
      </w:r>
      <w:r w:rsidR="001534D0" w:rsidRPr="0032378C">
        <w:rPr>
          <w:color w:val="783F04" w:themeColor="accent1" w:themeShade="80"/>
        </w:rPr>
        <w:t>IMPORTANCIA DE LA ENSEÑANZA Y APRENDIZAJE DE LAS CIENCIAS NATURALES</w:t>
      </w:r>
    </w:p>
    <w:p w:rsidR="00D245EF" w:rsidRDefault="00D245EF" w:rsidP="0032378C">
      <w:pPr>
        <w:autoSpaceDE w:val="0"/>
        <w:autoSpaceDN w:val="0"/>
        <w:adjustRightInd w:val="0"/>
        <w:spacing w:after="0" w:line="240" w:lineRule="auto"/>
        <w:jc w:val="both"/>
        <w:rPr>
          <w:rFonts w:asciiTheme="majorHAnsi" w:hAnsiTheme="majorHAnsi" w:cs="Aller-Light"/>
          <w:sz w:val="24"/>
          <w:szCs w:val="24"/>
        </w:rPr>
      </w:pPr>
    </w:p>
    <w:p w:rsidR="00226161" w:rsidRDefault="001534D0" w:rsidP="00226161">
      <w:pPr>
        <w:autoSpaceDE w:val="0"/>
        <w:autoSpaceDN w:val="0"/>
        <w:adjustRightInd w:val="0"/>
        <w:spacing w:after="0" w:line="240" w:lineRule="auto"/>
        <w:ind w:left="708"/>
        <w:jc w:val="both"/>
        <w:rPr>
          <w:rFonts w:asciiTheme="majorHAnsi" w:hAnsiTheme="majorHAnsi" w:cs="Aller-Light"/>
          <w:sz w:val="24"/>
          <w:szCs w:val="24"/>
        </w:rPr>
      </w:pPr>
      <w:r>
        <w:rPr>
          <w:rFonts w:asciiTheme="majorHAnsi" w:hAnsiTheme="majorHAnsi" w:cs="Aller-Light"/>
          <w:sz w:val="24"/>
          <w:szCs w:val="24"/>
        </w:rPr>
        <w:t>La importancia de la enseñanza y el aprendizaje de las Ciencias Naturales radica en la responsabilidad que tenemos los maestros de facilitar oportunidades a los estudiantes para concebir al mundo como un laboratorio que permita la búsqueda de</w:t>
      </w:r>
      <w:r w:rsidR="009D5FE6">
        <w:rPr>
          <w:rFonts w:asciiTheme="majorHAnsi" w:hAnsiTheme="majorHAnsi" w:cs="Aller-Light"/>
          <w:sz w:val="24"/>
          <w:szCs w:val="24"/>
        </w:rPr>
        <w:t>l conocimiento</w:t>
      </w:r>
      <w:r>
        <w:rPr>
          <w:rFonts w:asciiTheme="majorHAnsi" w:hAnsiTheme="majorHAnsi" w:cs="Aller-Light"/>
          <w:sz w:val="24"/>
          <w:szCs w:val="24"/>
        </w:rPr>
        <w:t xml:space="preserve"> </w:t>
      </w:r>
      <w:r w:rsidR="009D5FE6" w:rsidRPr="009D5FE6">
        <w:rPr>
          <w:rFonts w:asciiTheme="majorHAnsi" w:hAnsiTheme="majorHAnsi" w:cs="Aller-Light"/>
          <w:sz w:val="24"/>
          <w:szCs w:val="24"/>
        </w:rPr>
        <w:t>científico</w:t>
      </w:r>
      <w:r w:rsidR="009D5FE6">
        <w:rPr>
          <w:rFonts w:asciiTheme="majorHAnsi" w:hAnsiTheme="majorHAnsi" w:cs="Aller-Light"/>
          <w:sz w:val="24"/>
          <w:szCs w:val="24"/>
        </w:rPr>
        <w:t xml:space="preserve">, y de </w:t>
      </w:r>
      <w:r>
        <w:rPr>
          <w:rFonts w:ascii="Aller-Light" w:hAnsi="Aller-Light" w:cs="Aller-Light"/>
          <w:sz w:val="24"/>
          <w:szCs w:val="24"/>
        </w:rPr>
        <w:t xml:space="preserve"> </w:t>
      </w:r>
      <w:r w:rsidRPr="009D5FE6">
        <w:rPr>
          <w:rFonts w:asciiTheme="majorHAnsi" w:hAnsiTheme="majorHAnsi" w:cs="Aller-Light"/>
          <w:sz w:val="24"/>
          <w:szCs w:val="24"/>
        </w:rPr>
        <w:t>estrategias creativas que</w:t>
      </w:r>
      <w:r w:rsidR="009D5FE6">
        <w:rPr>
          <w:rFonts w:asciiTheme="majorHAnsi" w:hAnsiTheme="majorHAnsi" w:cs="Aller-Light"/>
          <w:sz w:val="24"/>
          <w:szCs w:val="24"/>
        </w:rPr>
        <w:t xml:space="preserve"> </w:t>
      </w:r>
      <w:r w:rsidRPr="009D5FE6">
        <w:rPr>
          <w:rFonts w:asciiTheme="majorHAnsi" w:hAnsiTheme="majorHAnsi" w:cs="Aller-Light"/>
          <w:sz w:val="24"/>
          <w:szCs w:val="24"/>
        </w:rPr>
        <w:t>generen y motiven el desarrollo del pensamiento-crí</w:t>
      </w:r>
      <w:r w:rsidR="009D5FE6">
        <w:rPr>
          <w:rFonts w:asciiTheme="majorHAnsi" w:hAnsiTheme="majorHAnsi" w:cs="Aller-Light"/>
          <w:sz w:val="24"/>
          <w:szCs w:val="24"/>
        </w:rPr>
        <w:t>tico reflexivo, la interacción de la Geología</w:t>
      </w:r>
      <w:r w:rsidR="00226161">
        <w:rPr>
          <w:rFonts w:asciiTheme="majorHAnsi" w:hAnsiTheme="majorHAnsi" w:cs="Aller-Light"/>
          <w:sz w:val="24"/>
          <w:szCs w:val="24"/>
        </w:rPr>
        <w:t>, Biología, Física</w:t>
      </w:r>
      <w:r w:rsidR="009D5FE6">
        <w:rPr>
          <w:rFonts w:asciiTheme="majorHAnsi" w:hAnsiTheme="majorHAnsi" w:cs="Aller-Light"/>
          <w:sz w:val="24"/>
          <w:szCs w:val="24"/>
        </w:rPr>
        <w:t xml:space="preserve">, Química y Astronomía potencias las destrezas innatas de los estudiantes </w:t>
      </w:r>
      <w:r w:rsidR="009D5FE6" w:rsidRPr="00B3402E">
        <w:rPr>
          <w:rFonts w:asciiTheme="majorHAnsi" w:hAnsiTheme="majorHAnsi" w:cs="Aller-Light"/>
          <w:sz w:val="24"/>
          <w:szCs w:val="24"/>
        </w:rPr>
        <w:t>y con ello, el desarrollo de las macro</w:t>
      </w:r>
      <w:r w:rsidR="00B3402E">
        <w:rPr>
          <w:rFonts w:asciiTheme="majorHAnsi" w:hAnsiTheme="majorHAnsi" w:cs="Aller-Light"/>
          <w:sz w:val="24"/>
          <w:szCs w:val="24"/>
        </w:rPr>
        <w:t xml:space="preserve"> </w:t>
      </w:r>
      <w:r w:rsidR="009D5FE6" w:rsidRPr="00B3402E">
        <w:rPr>
          <w:rFonts w:asciiTheme="majorHAnsi" w:hAnsiTheme="majorHAnsi" w:cs="Aller-Light"/>
          <w:sz w:val="24"/>
          <w:szCs w:val="24"/>
        </w:rPr>
        <w:t>destrezas propias</w:t>
      </w:r>
      <w:r w:rsidR="00B3402E">
        <w:rPr>
          <w:rFonts w:asciiTheme="majorHAnsi" w:hAnsiTheme="majorHAnsi" w:cs="Aller-Light"/>
          <w:sz w:val="24"/>
          <w:szCs w:val="24"/>
        </w:rPr>
        <w:t xml:space="preserve"> </w:t>
      </w:r>
      <w:r w:rsidR="009D5FE6" w:rsidRPr="00B3402E">
        <w:rPr>
          <w:rFonts w:asciiTheme="majorHAnsi" w:hAnsiTheme="majorHAnsi" w:cs="Aller-Light"/>
          <w:sz w:val="24"/>
          <w:szCs w:val="24"/>
        </w:rPr>
        <w:t xml:space="preserve">de las Ciencias Naturales tales como: </w:t>
      </w:r>
    </w:p>
    <w:p w:rsidR="00226161" w:rsidRDefault="00226161" w:rsidP="00226161">
      <w:pPr>
        <w:autoSpaceDE w:val="0"/>
        <w:autoSpaceDN w:val="0"/>
        <w:adjustRightInd w:val="0"/>
        <w:spacing w:after="0" w:line="240" w:lineRule="auto"/>
        <w:ind w:left="708"/>
        <w:jc w:val="both"/>
        <w:rPr>
          <w:rFonts w:asciiTheme="majorHAnsi" w:hAnsiTheme="majorHAnsi" w:cs="Aller-Light"/>
          <w:sz w:val="24"/>
          <w:szCs w:val="24"/>
        </w:rPr>
      </w:pPr>
    </w:p>
    <w:p w:rsidR="00226161" w:rsidRPr="00226161" w:rsidRDefault="00226161" w:rsidP="00226161">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26161">
        <w:rPr>
          <w:rFonts w:asciiTheme="majorHAnsi" w:hAnsiTheme="majorHAnsi" w:cs="Aller-Bold"/>
          <w:bCs/>
          <w:sz w:val="24"/>
          <w:szCs w:val="24"/>
        </w:rPr>
        <w:t xml:space="preserve">Observar, </w:t>
      </w:r>
    </w:p>
    <w:p w:rsidR="00226161" w:rsidRPr="00226161" w:rsidRDefault="00226161" w:rsidP="00226161">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26161">
        <w:rPr>
          <w:rFonts w:asciiTheme="majorHAnsi" w:hAnsiTheme="majorHAnsi" w:cs="Aller-Bold"/>
          <w:bCs/>
          <w:sz w:val="24"/>
          <w:szCs w:val="24"/>
        </w:rPr>
        <w:t xml:space="preserve">Recolectar datos, </w:t>
      </w:r>
    </w:p>
    <w:p w:rsidR="00226161" w:rsidRPr="00226161" w:rsidRDefault="00226161" w:rsidP="00226161">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26161">
        <w:rPr>
          <w:rFonts w:asciiTheme="majorHAnsi" w:hAnsiTheme="majorHAnsi" w:cs="Aller-Bold"/>
          <w:bCs/>
          <w:sz w:val="24"/>
          <w:szCs w:val="24"/>
        </w:rPr>
        <w:t>Interpretar</w:t>
      </w:r>
      <w:r w:rsidR="00B3402E" w:rsidRPr="00226161">
        <w:rPr>
          <w:rFonts w:asciiTheme="majorHAnsi" w:hAnsiTheme="majorHAnsi" w:cs="Aller-Light"/>
          <w:sz w:val="24"/>
          <w:szCs w:val="24"/>
        </w:rPr>
        <w:t xml:space="preserve"> </w:t>
      </w:r>
      <w:r w:rsidR="009D5FE6" w:rsidRPr="00226161">
        <w:rPr>
          <w:rFonts w:asciiTheme="majorHAnsi" w:hAnsiTheme="majorHAnsi" w:cs="Aller-Bold"/>
          <w:bCs/>
          <w:sz w:val="24"/>
          <w:szCs w:val="24"/>
        </w:rPr>
        <w:t xml:space="preserve">situaciones o fenómenos, </w:t>
      </w:r>
    </w:p>
    <w:p w:rsidR="00226161" w:rsidRPr="00226161" w:rsidRDefault="00226161" w:rsidP="00226161">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26161">
        <w:rPr>
          <w:rFonts w:asciiTheme="majorHAnsi" w:hAnsiTheme="majorHAnsi" w:cs="Aller-Bold"/>
          <w:bCs/>
          <w:sz w:val="24"/>
          <w:szCs w:val="24"/>
        </w:rPr>
        <w:t>Est</w:t>
      </w:r>
      <w:r w:rsidR="009D5FE6" w:rsidRPr="00226161">
        <w:rPr>
          <w:rFonts w:asciiTheme="majorHAnsi" w:hAnsiTheme="majorHAnsi" w:cs="Aller-Bold"/>
          <w:bCs/>
          <w:sz w:val="24"/>
          <w:szCs w:val="24"/>
        </w:rPr>
        <w:t xml:space="preserve">ablecer condiciones, </w:t>
      </w:r>
    </w:p>
    <w:p w:rsidR="00521DA1" w:rsidRDefault="00226161" w:rsidP="00226161">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26161">
        <w:rPr>
          <w:rFonts w:asciiTheme="majorHAnsi" w:hAnsiTheme="majorHAnsi" w:cs="Aller-Bold"/>
          <w:bCs/>
          <w:sz w:val="24"/>
          <w:szCs w:val="24"/>
        </w:rPr>
        <w:t xml:space="preserve">Argumentar y </w:t>
      </w:r>
      <w:r w:rsidR="009D5FE6" w:rsidRPr="00226161">
        <w:rPr>
          <w:rFonts w:asciiTheme="majorHAnsi" w:hAnsiTheme="majorHAnsi" w:cs="Aller-Bold"/>
          <w:bCs/>
          <w:sz w:val="24"/>
          <w:szCs w:val="24"/>
        </w:rPr>
        <w:t>plantear</w:t>
      </w:r>
      <w:r w:rsidR="00B3402E" w:rsidRPr="00226161">
        <w:rPr>
          <w:rFonts w:asciiTheme="majorHAnsi" w:hAnsiTheme="majorHAnsi" w:cs="Aller-Light"/>
          <w:sz w:val="24"/>
          <w:szCs w:val="24"/>
        </w:rPr>
        <w:t xml:space="preserve"> </w:t>
      </w:r>
      <w:r w:rsidR="009D5FE6" w:rsidRPr="00226161">
        <w:rPr>
          <w:rFonts w:asciiTheme="majorHAnsi" w:hAnsiTheme="majorHAnsi" w:cs="Aller-Bold"/>
          <w:bCs/>
          <w:sz w:val="24"/>
          <w:szCs w:val="24"/>
        </w:rPr>
        <w:t>soluciones.</w:t>
      </w:r>
    </w:p>
    <w:p w:rsidR="00226161" w:rsidRDefault="00226161" w:rsidP="00226161">
      <w:pPr>
        <w:autoSpaceDE w:val="0"/>
        <w:autoSpaceDN w:val="0"/>
        <w:adjustRightInd w:val="0"/>
        <w:spacing w:after="0" w:line="240" w:lineRule="auto"/>
        <w:jc w:val="both"/>
        <w:rPr>
          <w:rFonts w:asciiTheme="majorHAnsi" w:hAnsiTheme="majorHAnsi" w:cs="Aller-Bold"/>
          <w:bCs/>
          <w:sz w:val="24"/>
          <w:szCs w:val="24"/>
        </w:rPr>
      </w:pPr>
    </w:p>
    <w:p w:rsidR="00226161" w:rsidRDefault="00226161" w:rsidP="00226161">
      <w:pPr>
        <w:autoSpaceDE w:val="0"/>
        <w:autoSpaceDN w:val="0"/>
        <w:adjustRightInd w:val="0"/>
        <w:spacing w:after="0" w:line="240" w:lineRule="auto"/>
        <w:jc w:val="center"/>
        <w:rPr>
          <w:rFonts w:asciiTheme="majorHAnsi" w:hAnsiTheme="majorHAnsi" w:cs="Aller-Bold"/>
          <w:bCs/>
          <w:sz w:val="24"/>
          <w:szCs w:val="24"/>
        </w:rPr>
      </w:pPr>
      <w:r>
        <w:rPr>
          <w:rFonts w:asciiTheme="majorHAnsi" w:hAnsiTheme="majorHAnsi" w:cs="Aller-Bold"/>
          <w:bCs/>
          <w:noProof/>
          <w:sz w:val="24"/>
          <w:szCs w:val="24"/>
        </w:rPr>
        <w:drawing>
          <wp:inline distT="0" distB="0" distL="0" distR="0">
            <wp:extent cx="3263408" cy="1915171"/>
            <wp:effectExtent l="171450" t="133350" r="356092" b="313679"/>
            <wp:docPr id="30" name="29 Imagen" descr="ESTUDIANTES2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UDIANTES2 FM.JPG"/>
                    <pic:cNvPicPr/>
                  </pic:nvPicPr>
                  <pic:blipFill>
                    <a:blip r:embed="rId24"/>
                    <a:srcRect t="10592"/>
                    <a:stretch>
                      <a:fillRect/>
                    </a:stretch>
                  </pic:blipFill>
                  <pic:spPr>
                    <a:xfrm>
                      <a:off x="0" y="0"/>
                      <a:ext cx="3263408" cy="1915171"/>
                    </a:xfrm>
                    <a:prstGeom prst="rect">
                      <a:avLst/>
                    </a:prstGeom>
                    <a:ln>
                      <a:noFill/>
                    </a:ln>
                    <a:effectLst>
                      <a:outerShdw blurRad="292100" dist="139700" dir="2700000" algn="tl" rotWithShape="0">
                        <a:srgbClr val="333333">
                          <a:alpha val="65000"/>
                        </a:srgbClr>
                      </a:outerShdw>
                    </a:effectLst>
                  </pic:spPr>
                </pic:pic>
              </a:graphicData>
            </a:graphic>
          </wp:inline>
        </w:drawing>
      </w:r>
    </w:p>
    <w:p w:rsidR="00233C75" w:rsidRPr="00233C75" w:rsidRDefault="00233C75" w:rsidP="00233C75">
      <w:pPr>
        <w:pStyle w:val="Ttulo1"/>
        <w:numPr>
          <w:ilvl w:val="0"/>
          <w:numId w:val="2"/>
        </w:numPr>
        <w:ind w:left="709" w:hanging="709"/>
        <w:rPr>
          <w:color w:val="783F04" w:themeColor="accent1" w:themeShade="80"/>
        </w:rPr>
      </w:pPr>
      <w:r w:rsidRPr="00233C75">
        <w:rPr>
          <w:color w:val="783F04" w:themeColor="accent1" w:themeShade="80"/>
        </w:rPr>
        <w:lastRenderedPageBreak/>
        <w:t>DESTREZAS CON CRITERIOS DE DESEMPEÑOS</w:t>
      </w:r>
    </w:p>
    <w:tbl>
      <w:tblPr>
        <w:tblStyle w:val="Cuadrculamedia3-nfasis6"/>
        <w:tblW w:w="0" w:type="auto"/>
        <w:tblLook w:val="04A0" w:firstRow="1" w:lastRow="0" w:firstColumn="1" w:lastColumn="0" w:noHBand="0" w:noVBand="1"/>
      </w:tblPr>
      <w:tblGrid>
        <w:gridCol w:w="3510"/>
        <w:gridCol w:w="5954"/>
      </w:tblGrid>
      <w:tr w:rsidR="00C60BCE" w:rsidRPr="00270320" w:rsidTr="00950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50710" w:rsidRPr="00270320" w:rsidRDefault="00950710" w:rsidP="00D8525C">
            <w:pPr>
              <w:tabs>
                <w:tab w:val="left" w:pos="5805"/>
              </w:tabs>
              <w:jc w:val="center"/>
              <w:rPr>
                <w:rFonts w:asciiTheme="majorHAnsi" w:hAnsiTheme="majorHAnsi" w:cs="Aller-Light"/>
                <w:color w:val="000000" w:themeColor="text1"/>
                <w:sz w:val="24"/>
                <w:szCs w:val="24"/>
                <w:lang w:val="es-ES"/>
              </w:rPr>
            </w:pPr>
          </w:p>
          <w:p w:rsidR="00C60BCE" w:rsidRPr="00270320" w:rsidRDefault="00D8525C" w:rsidP="00D8525C">
            <w:pPr>
              <w:tabs>
                <w:tab w:val="left" w:pos="5805"/>
              </w:tabs>
              <w:jc w:val="center"/>
              <w:rPr>
                <w:rFonts w:asciiTheme="majorHAnsi" w:hAnsiTheme="majorHAnsi" w:cs="Aller-Light"/>
                <w:color w:val="000000" w:themeColor="text1"/>
                <w:sz w:val="24"/>
                <w:szCs w:val="24"/>
              </w:rPr>
            </w:pPr>
            <w:r w:rsidRPr="00270320">
              <w:rPr>
                <w:rFonts w:asciiTheme="majorHAnsi" w:hAnsiTheme="majorHAnsi" w:cs="Aller-Light"/>
                <w:color w:val="000000" w:themeColor="text1"/>
                <w:sz w:val="24"/>
                <w:szCs w:val="24"/>
                <w:lang w:val="es-ES"/>
              </w:rPr>
              <w:t>Bloques</w:t>
            </w:r>
            <w:r w:rsidRPr="00270320">
              <w:rPr>
                <w:rFonts w:asciiTheme="majorHAnsi" w:hAnsiTheme="majorHAnsi" w:cs="Aller-Light"/>
                <w:b w:val="0"/>
                <w:bCs w:val="0"/>
                <w:color w:val="000000" w:themeColor="text1"/>
                <w:sz w:val="24"/>
                <w:szCs w:val="24"/>
                <w:lang w:val="es-ES"/>
              </w:rPr>
              <w:t xml:space="preserve"> </w:t>
            </w:r>
            <w:r w:rsidRPr="00270320">
              <w:rPr>
                <w:rFonts w:asciiTheme="majorHAnsi" w:hAnsiTheme="majorHAnsi" w:cs="Aller-Light"/>
                <w:color w:val="000000" w:themeColor="text1"/>
                <w:sz w:val="24"/>
                <w:szCs w:val="24"/>
                <w:lang w:val="es-ES"/>
              </w:rPr>
              <w:t>curriculares</w:t>
            </w:r>
          </w:p>
        </w:tc>
        <w:tc>
          <w:tcPr>
            <w:tcW w:w="5954" w:type="dxa"/>
          </w:tcPr>
          <w:p w:rsidR="00950710" w:rsidRPr="00270320" w:rsidRDefault="00950710" w:rsidP="00D8525C">
            <w:pPr>
              <w:tabs>
                <w:tab w:val="left" w:pos="580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ller-Light"/>
                <w:color w:val="000000" w:themeColor="text1"/>
                <w:sz w:val="24"/>
                <w:szCs w:val="24"/>
                <w:lang w:val="es-ES"/>
              </w:rPr>
            </w:pPr>
          </w:p>
          <w:p w:rsidR="00C60BCE" w:rsidRPr="00270320" w:rsidRDefault="00D8525C" w:rsidP="00D8525C">
            <w:pPr>
              <w:tabs>
                <w:tab w:val="left" w:pos="580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ller-Light"/>
                <w:color w:val="000000" w:themeColor="text1"/>
                <w:sz w:val="24"/>
                <w:szCs w:val="24"/>
                <w:lang w:val="es-ES"/>
              </w:rPr>
            </w:pPr>
            <w:r w:rsidRPr="00270320">
              <w:rPr>
                <w:rFonts w:asciiTheme="majorHAnsi" w:hAnsiTheme="majorHAnsi" w:cs="Aller-Light"/>
                <w:color w:val="000000" w:themeColor="text1"/>
                <w:sz w:val="24"/>
                <w:szCs w:val="24"/>
                <w:lang w:val="es-ES"/>
              </w:rPr>
              <w:t>Destrezas con criterios de desempeños</w:t>
            </w:r>
          </w:p>
          <w:p w:rsidR="00950710" w:rsidRPr="00270320" w:rsidRDefault="00950710" w:rsidP="00D8525C">
            <w:pPr>
              <w:tabs>
                <w:tab w:val="left" w:pos="580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ller-Light"/>
                <w:color w:val="000000" w:themeColor="text1"/>
                <w:sz w:val="24"/>
                <w:szCs w:val="24"/>
              </w:rPr>
            </w:pPr>
          </w:p>
        </w:tc>
      </w:tr>
      <w:tr w:rsidR="00D8525C" w:rsidTr="00950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rsidR="00D8525C" w:rsidRPr="00270320" w:rsidRDefault="00D8525C" w:rsidP="00950710">
            <w:pPr>
              <w:pStyle w:val="Prrafodelista"/>
              <w:numPr>
                <w:ilvl w:val="0"/>
                <w:numId w:val="16"/>
              </w:numPr>
              <w:tabs>
                <w:tab w:val="left" w:pos="5805"/>
              </w:tabs>
              <w:ind w:left="284" w:hanging="284"/>
              <w:rPr>
                <w:rFonts w:asciiTheme="majorHAnsi" w:hAnsiTheme="majorHAnsi" w:cs="Aller-Light"/>
                <w:color w:val="000000" w:themeColor="text1"/>
                <w:sz w:val="24"/>
                <w:szCs w:val="24"/>
              </w:rPr>
            </w:pPr>
            <w:r w:rsidRPr="00270320">
              <w:rPr>
                <w:rFonts w:asciiTheme="majorHAnsi" w:hAnsiTheme="majorHAnsi" w:cs="Aller-Light"/>
                <w:color w:val="000000" w:themeColor="text1"/>
                <w:sz w:val="24"/>
                <w:szCs w:val="24"/>
              </w:rPr>
              <w:t xml:space="preserve">La Tierra, un planeta </w:t>
            </w:r>
            <w:r w:rsidR="00950710" w:rsidRPr="00270320">
              <w:rPr>
                <w:rFonts w:asciiTheme="majorHAnsi" w:hAnsiTheme="majorHAnsi" w:cs="Aller-Light"/>
                <w:color w:val="000000" w:themeColor="text1"/>
                <w:sz w:val="24"/>
                <w:szCs w:val="24"/>
              </w:rPr>
              <w:t>con vida</w:t>
            </w:r>
          </w:p>
        </w:tc>
        <w:tc>
          <w:tcPr>
            <w:tcW w:w="5954" w:type="dxa"/>
          </w:tcPr>
          <w:p w:rsidR="00950710" w:rsidRPr="00950710" w:rsidRDefault="00950710" w:rsidP="00950710">
            <w:pPr>
              <w:autoSpaceDE w:val="0"/>
              <w:autoSpaceDN w:val="0"/>
              <w:adjustRightInd w:val="0"/>
              <w:ind w:left="189" w:hanging="189"/>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ller-Light"/>
                <w:color w:val="000000"/>
                <w:sz w:val="24"/>
                <w:szCs w:val="24"/>
                <w:lang w:val="es-ES"/>
              </w:rPr>
            </w:pPr>
            <w:r w:rsidRPr="00950710">
              <w:rPr>
                <w:rFonts w:asciiTheme="majorHAnsi" w:hAnsiTheme="majorHAnsi" w:cs="Aller-Light"/>
                <w:color w:val="000000"/>
                <w:sz w:val="24"/>
                <w:szCs w:val="24"/>
                <w:lang w:val="es-ES"/>
              </w:rPr>
              <w:t>• Explicar los movimientos de las placas tectónicas y su influencia</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en la modificación del relieve ecuatoriano, con la</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interpretación de</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gráficos, la descripción del entorno, mapas físicos y el modelado</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del fenómeno en el laboratorio.</w:t>
            </w:r>
          </w:p>
          <w:p w:rsidR="00950710" w:rsidRPr="00950710" w:rsidRDefault="00950710" w:rsidP="00950710">
            <w:pPr>
              <w:autoSpaceDE w:val="0"/>
              <w:autoSpaceDN w:val="0"/>
              <w:adjustRightInd w:val="0"/>
              <w:ind w:left="189" w:hanging="189"/>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ller-Light"/>
                <w:color w:val="000000"/>
                <w:sz w:val="24"/>
                <w:szCs w:val="24"/>
                <w:lang w:val="es-ES"/>
              </w:rPr>
            </w:pPr>
            <w:r w:rsidRPr="00950710">
              <w:rPr>
                <w:rFonts w:asciiTheme="majorHAnsi" w:hAnsiTheme="majorHAnsi" w:cs="Aller-Light"/>
                <w:color w:val="000000"/>
                <w:sz w:val="24"/>
                <w:szCs w:val="24"/>
                <w:lang w:val="es-ES"/>
              </w:rPr>
              <w:t>• Analizar la biodiversidad de las zonas desérticas de las regiones</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ecuatorianas y la interrelación de sus componentes, desde</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la observación, identificación y descripción del medio, la</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interpretación de sus experiencias, de la información de diversas</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fuentes de consulta y de audiovisuales sobre flora y fauna, además</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del análisis comparativo de la interrelación de sus componentes.</w:t>
            </w:r>
          </w:p>
          <w:p w:rsidR="00D8525C" w:rsidRDefault="00950710" w:rsidP="00950710">
            <w:pPr>
              <w:autoSpaceDE w:val="0"/>
              <w:autoSpaceDN w:val="0"/>
              <w:adjustRightInd w:val="0"/>
              <w:ind w:left="189" w:hanging="189"/>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ller-Light"/>
                <w:color w:val="000000"/>
                <w:sz w:val="24"/>
                <w:szCs w:val="24"/>
                <w:lang w:val="es-ES"/>
              </w:rPr>
            </w:pPr>
            <w:r w:rsidRPr="00950710">
              <w:rPr>
                <w:rFonts w:asciiTheme="majorHAnsi" w:hAnsiTheme="majorHAnsi" w:cs="Aller-Light"/>
                <w:color w:val="000000"/>
                <w:sz w:val="24"/>
                <w:szCs w:val="24"/>
                <w:lang w:val="es-ES"/>
              </w:rPr>
              <w:t>• Reconocer los tipos de energía y sus transformaciones en los</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ecosistemas desde la identificación de los tipos de energía, la</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descripción y la comparación de sus características y procesos de</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transformación.</w:t>
            </w:r>
          </w:p>
          <w:p w:rsidR="00950710" w:rsidRPr="00950710" w:rsidRDefault="00950710" w:rsidP="00950710">
            <w:pPr>
              <w:autoSpaceDE w:val="0"/>
              <w:autoSpaceDN w:val="0"/>
              <w:adjustRightInd w:val="0"/>
              <w:ind w:left="189" w:hanging="189"/>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ller-Light"/>
                <w:color w:val="000000"/>
                <w:sz w:val="8"/>
                <w:szCs w:val="24"/>
                <w:lang w:val="es-ES"/>
              </w:rPr>
            </w:pPr>
          </w:p>
        </w:tc>
      </w:tr>
      <w:tr w:rsidR="00C60BCE" w:rsidTr="00950710">
        <w:tc>
          <w:tcPr>
            <w:cnfStyle w:val="001000000000" w:firstRow="0" w:lastRow="0" w:firstColumn="1" w:lastColumn="0" w:oddVBand="0" w:evenVBand="0" w:oddHBand="0" w:evenHBand="0" w:firstRowFirstColumn="0" w:firstRowLastColumn="0" w:lastRowFirstColumn="0" w:lastRowLastColumn="0"/>
            <w:tcW w:w="3510" w:type="dxa"/>
            <w:vAlign w:val="center"/>
          </w:tcPr>
          <w:p w:rsidR="00897E31" w:rsidRPr="00270320" w:rsidRDefault="00897E31" w:rsidP="00950710">
            <w:pPr>
              <w:pStyle w:val="Prrafodelista"/>
              <w:numPr>
                <w:ilvl w:val="0"/>
                <w:numId w:val="16"/>
              </w:numPr>
              <w:tabs>
                <w:tab w:val="left" w:pos="5805"/>
              </w:tabs>
              <w:ind w:left="284" w:hanging="284"/>
              <w:rPr>
                <w:rFonts w:asciiTheme="majorHAnsi" w:hAnsiTheme="majorHAnsi" w:cs="Aller-Light"/>
                <w:color w:val="000000" w:themeColor="text1"/>
                <w:sz w:val="24"/>
                <w:szCs w:val="24"/>
              </w:rPr>
            </w:pPr>
            <w:r w:rsidRPr="00270320">
              <w:rPr>
                <w:rFonts w:asciiTheme="majorHAnsi" w:hAnsiTheme="majorHAnsi" w:cs="Aller-Light"/>
                <w:color w:val="000000" w:themeColor="text1"/>
                <w:sz w:val="24"/>
                <w:szCs w:val="24"/>
              </w:rPr>
              <w:t>El Suelo y sus irregularidades</w:t>
            </w:r>
          </w:p>
        </w:tc>
        <w:tc>
          <w:tcPr>
            <w:tcW w:w="5954" w:type="dxa"/>
          </w:tcPr>
          <w:p w:rsidR="00950710" w:rsidRPr="00950710" w:rsidRDefault="00950710" w:rsidP="00950710">
            <w:pPr>
              <w:autoSpaceDE w:val="0"/>
              <w:autoSpaceDN w:val="0"/>
              <w:adjustRightInd w:val="0"/>
              <w:ind w:left="189" w:hanging="189"/>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ller-Light"/>
                <w:color w:val="000000"/>
                <w:sz w:val="24"/>
                <w:szCs w:val="24"/>
                <w:lang w:val="es-ES"/>
              </w:rPr>
            </w:pPr>
            <w:r w:rsidRPr="00950710">
              <w:rPr>
                <w:rFonts w:asciiTheme="majorHAnsi" w:hAnsiTheme="majorHAnsi" w:cs="Aller-Light"/>
                <w:color w:val="000000"/>
                <w:sz w:val="24"/>
                <w:szCs w:val="24"/>
                <w:lang w:val="es-ES"/>
              </w:rPr>
              <w:t>• Comparar las características de los diversos tipos de suelos</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desérticos, su origen natural y la desertización antrópica, con la</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identificación y descripción de sus componentes, interpretación</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 imágenes multimedia, gráficos, mapas físicos e información</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científica de Internet y de diversas fuentes de consulta.</w:t>
            </w:r>
          </w:p>
          <w:p w:rsidR="00950710" w:rsidRPr="00950710" w:rsidRDefault="00950710" w:rsidP="00950710">
            <w:pPr>
              <w:autoSpaceDE w:val="0"/>
              <w:autoSpaceDN w:val="0"/>
              <w:adjustRightInd w:val="0"/>
              <w:ind w:left="189" w:hanging="189"/>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ller-Light"/>
                <w:color w:val="000000"/>
                <w:sz w:val="24"/>
                <w:szCs w:val="24"/>
                <w:lang w:val="es-ES"/>
              </w:rPr>
            </w:pPr>
            <w:r w:rsidRPr="00950710">
              <w:rPr>
                <w:rFonts w:asciiTheme="majorHAnsi" w:hAnsiTheme="majorHAnsi" w:cs="Aller-Light"/>
                <w:color w:val="000000"/>
                <w:sz w:val="24"/>
                <w:szCs w:val="24"/>
                <w:lang w:val="es-ES"/>
              </w:rPr>
              <w:t>• Analizar los factores físicos que condicionan la vida en los</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desiertos de las regiones Litoral e Interandina y las zonas de</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desertización antrópica de la Amazonia ecuatoriana desde</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la observación directa e indirecta, identificación, descripción,</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relación y la comparación del impacto de los factores físicos en las</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características de la biodiversidad.</w:t>
            </w:r>
          </w:p>
          <w:p w:rsidR="00950710" w:rsidRPr="00950710" w:rsidRDefault="00950710" w:rsidP="00950710">
            <w:pPr>
              <w:autoSpaceDE w:val="0"/>
              <w:autoSpaceDN w:val="0"/>
              <w:adjustRightInd w:val="0"/>
              <w:ind w:left="189" w:hanging="189"/>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ller-Light"/>
                <w:color w:val="000000"/>
                <w:sz w:val="24"/>
                <w:szCs w:val="24"/>
                <w:lang w:val="es-ES"/>
              </w:rPr>
            </w:pPr>
            <w:r w:rsidRPr="00950710">
              <w:rPr>
                <w:rFonts w:asciiTheme="majorHAnsi" w:hAnsiTheme="majorHAnsi" w:cs="Aller-Light"/>
                <w:color w:val="000000"/>
                <w:sz w:val="24"/>
                <w:szCs w:val="24"/>
                <w:lang w:val="es-ES"/>
              </w:rPr>
              <w:t>• Explicar la influencia de la energía lumínica en la diversidad</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 la flora y la fauna en los desiertos ecuatorianos desde la</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observación e interpretación de imágenes audiovisuales y gráficas,</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la identificación de especies vegetales y el análisis de la influencia</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 la energía lumínica en la fotosíntesis.</w:t>
            </w:r>
          </w:p>
          <w:p w:rsidR="00C60BCE" w:rsidRPr="00950710" w:rsidRDefault="00950710" w:rsidP="00950710">
            <w:pPr>
              <w:autoSpaceDE w:val="0"/>
              <w:autoSpaceDN w:val="0"/>
              <w:adjustRightInd w:val="0"/>
              <w:ind w:left="189" w:hanging="189"/>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ller-Light"/>
                <w:color w:val="000000"/>
                <w:sz w:val="24"/>
                <w:szCs w:val="24"/>
                <w:lang w:val="es-ES"/>
              </w:rPr>
            </w:pPr>
            <w:r w:rsidRPr="00950710">
              <w:rPr>
                <w:rFonts w:asciiTheme="majorHAnsi" w:hAnsiTheme="majorHAnsi" w:cs="Aller-Light"/>
                <w:color w:val="000000"/>
                <w:sz w:val="24"/>
                <w:szCs w:val="24"/>
                <w:lang w:val="es-ES"/>
              </w:rPr>
              <w:t>• Analizar las características de las redes alimenticias desde</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la interpretación de datos bioestadísticos de flora y fauna, la</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identificación de cadenas alimenticias y la descripción de las</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relaciones interespecíficas e intraespecíficas en la conformación</w:t>
            </w:r>
            <w:r>
              <w:rPr>
                <w:rFonts w:asciiTheme="majorHAnsi" w:hAnsiTheme="majorHAnsi" w:cs="Aller-Light"/>
                <w:color w:val="000000"/>
                <w:sz w:val="24"/>
                <w:szCs w:val="24"/>
                <w:lang w:val="es-ES"/>
              </w:rPr>
              <w:t xml:space="preserve"> </w:t>
            </w:r>
            <w:r w:rsidRPr="00950710">
              <w:rPr>
                <w:rFonts w:asciiTheme="majorHAnsi" w:hAnsiTheme="majorHAnsi" w:cs="Aller-Light"/>
                <w:color w:val="000000"/>
                <w:sz w:val="24"/>
                <w:szCs w:val="24"/>
                <w:lang w:val="es-ES"/>
              </w:rPr>
              <w:t>de redes alimenticias.</w:t>
            </w:r>
          </w:p>
          <w:p w:rsidR="00C60BCE" w:rsidRPr="00950710" w:rsidRDefault="00C60BCE" w:rsidP="00950710">
            <w:pPr>
              <w:autoSpaceDE w:val="0"/>
              <w:autoSpaceDN w:val="0"/>
              <w:adjustRightInd w:val="0"/>
              <w:ind w:left="189" w:hanging="189"/>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ller-Light"/>
                <w:color w:val="000000"/>
                <w:sz w:val="8"/>
                <w:szCs w:val="24"/>
                <w:lang w:val="es-ES"/>
              </w:rPr>
            </w:pPr>
          </w:p>
        </w:tc>
      </w:tr>
    </w:tbl>
    <w:p w:rsidR="00B337F6" w:rsidRPr="00233C75" w:rsidRDefault="00B337F6" w:rsidP="00233C75">
      <w:pPr>
        <w:pStyle w:val="Ttulo1"/>
        <w:numPr>
          <w:ilvl w:val="0"/>
          <w:numId w:val="2"/>
        </w:numPr>
        <w:ind w:left="709" w:hanging="709"/>
        <w:rPr>
          <w:color w:val="783F04" w:themeColor="accent1" w:themeShade="80"/>
        </w:rPr>
      </w:pPr>
      <w:r w:rsidRPr="00233C75">
        <w:rPr>
          <w:color w:val="783F04" w:themeColor="accent1" w:themeShade="80"/>
        </w:rPr>
        <w:lastRenderedPageBreak/>
        <w:t xml:space="preserve"> OBJETIVOS DEL ÁREA DE CIENCIAS NATURALES</w:t>
      </w:r>
    </w:p>
    <w:p w:rsidR="00B337F6" w:rsidRPr="00FB760F" w:rsidRDefault="00B337F6" w:rsidP="00FB760F">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FB760F">
        <w:rPr>
          <w:rFonts w:asciiTheme="majorHAnsi" w:hAnsiTheme="majorHAnsi" w:cs="Aller-Bold"/>
          <w:bCs/>
          <w:sz w:val="24"/>
          <w:szCs w:val="24"/>
        </w:rPr>
        <w:t>Interpretar el mundo natural en el cual vive a través de la búsqueda de explicaciones, para proponer soluciones y plantear estrategias de protección y conservación de los ecosistemas.</w:t>
      </w:r>
    </w:p>
    <w:p w:rsidR="00B337F6" w:rsidRPr="00FB760F" w:rsidRDefault="00B337F6" w:rsidP="00FB760F">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FB760F">
        <w:rPr>
          <w:rFonts w:asciiTheme="majorHAnsi" w:hAnsiTheme="majorHAnsi" w:cs="Aller-Bold"/>
          <w:bCs/>
          <w:sz w:val="24"/>
          <w:szCs w:val="24"/>
        </w:rPr>
        <w:t>Valorar el papel de las ciencias y la tecnología por medio de la concienciación crítica- reflexiva en relación a su rol en el entorno, para mejorar su calidad de vida y la de otros seres.</w:t>
      </w:r>
    </w:p>
    <w:p w:rsidR="00B337F6" w:rsidRPr="00FB760F" w:rsidRDefault="00B337F6" w:rsidP="00FB760F">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FB760F">
        <w:rPr>
          <w:rFonts w:asciiTheme="majorHAnsi" w:hAnsiTheme="majorHAnsi" w:cs="Aller-Bold"/>
          <w:bCs/>
          <w:sz w:val="24"/>
          <w:szCs w:val="24"/>
        </w:rPr>
        <w:t>Determinar y comprender los aspectos básicos del funcionamiento de su propio cuerpo y de las consecuencias para la salud individual y colectiva a través de la valoración de los beneficios que aportan los hábitos como el ejercicio físico, la higiene y la alimentación equilibrada para perfeccionar su calidad de vida.</w:t>
      </w:r>
    </w:p>
    <w:p w:rsidR="00B337F6" w:rsidRPr="00FB760F" w:rsidRDefault="00B337F6" w:rsidP="00FB760F">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FB760F">
        <w:rPr>
          <w:rFonts w:asciiTheme="majorHAnsi" w:hAnsiTheme="majorHAnsi" w:cs="Aller-Bold"/>
          <w:bCs/>
          <w:sz w:val="24"/>
          <w:szCs w:val="24"/>
        </w:rPr>
        <w:t>Orientar el proceso de formación científica por medio de la práctica de valores y actitudes propias del pensamiento científico, para adoptar una actitud crítico proactiva. Aplicar estrategias coherentes con los procedimientos de la ciencia ante los grandes problemas que hoy plantean las relaciones entre ciencia y sociedad.</w:t>
      </w:r>
    </w:p>
    <w:p w:rsidR="00B337F6" w:rsidRPr="00FB760F" w:rsidRDefault="00B337F6" w:rsidP="00FB760F">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FB760F">
        <w:rPr>
          <w:rFonts w:asciiTheme="majorHAnsi" w:hAnsiTheme="majorHAnsi" w:cs="Aller-Bold"/>
          <w:bCs/>
          <w:sz w:val="24"/>
          <w:szCs w:val="24"/>
        </w:rPr>
        <w:t>Demostrar una mentalidad abierta a través de la sensibilización de la condición humana que los une y de la responsabilidad que comparten de velar por el planeta, para contribuir en la consolidación de un mundo mejor y pacífico.</w:t>
      </w:r>
    </w:p>
    <w:p w:rsidR="00B337F6" w:rsidRDefault="00B337F6" w:rsidP="00FB760F">
      <w:pPr>
        <w:pStyle w:val="Prrafodelista"/>
        <w:numPr>
          <w:ilvl w:val="0"/>
          <w:numId w:val="15"/>
        </w:numPr>
        <w:autoSpaceDE w:val="0"/>
        <w:autoSpaceDN w:val="0"/>
        <w:adjustRightInd w:val="0"/>
        <w:spacing w:after="0" w:line="240" w:lineRule="auto"/>
        <w:jc w:val="both"/>
        <w:rPr>
          <w:rFonts w:asciiTheme="majorHAnsi" w:hAnsiTheme="majorHAnsi" w:cs="Aller-Light"/>
          <w:sz w:val="24"/>
          <w:szCs w:val="24"/>
        </w:rPr>
      </w:pPr>
      <w:r w:rsidRPr="00FB760F">
        <w:rPr>
          <w:rFonts w:asciiTheme="majorHAnsi" w:hAnsiTheme="majorHAnsi" w:cs="Aller-Bold"/>
          <w:bCs/>
          <w:sz w:val="24"/>
          <w:szCs w:val="24"/>
        </w:rPr>
        <w:t>Diseñar estrategias para el uso de las tecnologías de la información y las comunicaciones para aplicarlas al</w:t>
      </w:r>
      <w:r w:rsidRPr="00940705">
        <w:rPr>
          <w:rFonts w:asciiTheme="majorHAnsi" w:hAnsiTheme="majorHAnsi" w:cs="Aller-Light"/>
          <w:sz w:val="24"/>
          <w:szCs w:val="24"/>
        </w:rPr>
        <w:t xml:space="preserve"> estudio de la ciencia.</w:t>
      </w:r>
    </w:p>
    <w:p w:rsidR="0054643A" w:rsidRPr="00233C75" w:rsidRDefault="00B337F6" w:rsidP="00233C75">
      <w:pPr>
        <w:pStyle w:val="Ttulo1"/>
        <w:numPr>
          <w:ilvl w:val="0"/>
          <w:numId w:val="2"/>
        </w:numPr>
        <w:ind w:left="709" w:hanging="709"/>
        <w:rPr>
          <w:color w:val="783F04" w:themeColor="accent1" w:themeShade="80"/>
        </w:rPr>
      </w:pPr>
      <w:r w:rsidRPr="00233C75">
        <w:rPr>
          <w:color w:val="783F04" w:themeColor="accent1" w:themeShade="80"/>
        </w:rPr>
        <w:t xml:space="preserve">OBJETIVOS DEL </w:t>
      </w:r>
      <w:r w:rsidR="001C4DB0" w:rsidRPr="00233C75">
        <w:rPr>
          <w:color w:val="783F04" w:themeColor="accent1" w:themeShade="80"/>
        </w:rPr>
        <w:t>OCTAVO</w:t>
      </w:r>
      <w:r w:rsidRPr="00233C75">
        <w:rPr>
          <w:color w:val="783F04" w:themeColor="accent1" w:themeShade="80"/>
        </w:rPr>
        <w:t xml:space="preserve"> AÑO</w:t>
      </w:r>
    </w:p>
    <w:p w:rsidR="001C4DB0" w:rsidRPr="001C4DB0" w:rsidRDefault="001C4DB0" w:rsidP="001C4DB0">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1C4DB0">
        <w:rPr>
          <w:rFonts w:asciiTheme="majorHAnsi" w:hAnsiTheme="majorHAnsi" w:cs="Aller-Bold"/>
          <w:bCs/>
          <w:sz w:val="24"/>
          <w:szCs w:val="24"/>
        </w:rPr>
        <w:t>Describir los movimientos de las placas tectónicas y su influencia en una biodiversidad típica de las zonas secas mediante la observación e interpretación, para valorar las características de adaptación</w:t>
      </w:r>
      <w:r>
        <w:rPr>
          <w:rFonts w:asciiTheme="majorHAnsi" w:hAnsiTheme="majorHAnsi" w:cs="Aller-Bold"/>
          <w:bCs/>
          <w:sz w:val="24"/>
          <w:szCs w:val="24"/>
        </w:rPr>
        <w:t xml:space="preserve"> </w:t>
      </w:r>
      <w:r w:rsidRPr="001C4DB0">
        <w:rPr>
          <w:rFonts w:asciiTheme="majorHAnsi" w:hAnsiTheme="majorHAnsi" w:cs="Aller-Bold"/>
          <w:bCs/>
          <w:sz w:val="24"/>
          <w:szCs w:val="24"/>
        </w:rPr>
        <w:t>de los seres vivos a las condiciones existentes.</w:t>
      </w:r>
    </w:p>
    <w:p w:rsidR="001C4DB0" w:rsidRPr="001C4DB0" w:rsidRDefault="001C4DB0" w:rsidP="001C4DB0">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1C4DB0">
        <w:rPr>
          <w:rFonts w:asciiTheme="majorHAnsi" w:hAnsiTheme="majorHAnsi" w:cs="Aller-Bold"/>
          <w:bCs/>
          <w:sz w:val="24"/>
          <w:szCs w:val="24"/>
        </w:rPr>
        <w:t>Analizar las características de los suelos desérticos y el proceso de desertización desde la reflexión de las actividades humanas, a fin</w:t>
      </w:r>
      <w:r>
        <w:rPr>
          <w:rFonts w:asciiTheme="majorHAnsi" w:hAnsiTheme="majorHAnsi" w:cs="Aller-Bold"/>
          <w:bCs/>
          <w:sz w:val="24"/>
          <w:szCs w:val="24"/>
        </w:rPr>
        <w:t xml:space="preserve"> </w:t>
      </w:r>
      <w:r w:rsidRPr="001C4DB0">
        <w:rPr>
          <w:rFonts w:asciiTheme="majorHAnsi" w:hAnsiTheme="majorHAnsi" w:cs="Aller-Bold"/>
          <w:bCs/>
          <w:sz w:val="24"/>
          <w:szCs w:val="24"/>
        </w:rPr>
        <w:t>de concienciar hacia la conservación de los ecosistemas.</w:t>
      </w:r>
    </w:p>
    <w:p w:rsidR="001C4DB0" w:rsidRPr="001C4DB0" w:rsidRDefault="001C4DB0" w:rsidP="001C4DB0">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1C4DB0">
        <w:rPr>
          <w:rFonts w:asciiTheme="majorHAnsi" w:hAnsiTheme="majorHAnsi" w:cs="Aller-Bold"/>
          <w:bCs/>
          <w:sz w:val="24"/>
          <w:szCs w:val="24"/>
        </w:rPr>
        <w:t>Identificar y describir las aguas subterráneas como recurso motor para la conservación del Bioma Desierto desde el análisis crítico reflexivo, con el objeto de proponer alternativas para el manejo de</w:t>
      </w:r>
      <w:r>
        <w:rPr>
          <w:rFonts w:asciiTheme="majorHAnsi" w:hAnsiTheme="majorHAnsi" w:cs="Aller-Bold"/>
          <w:bCs/>
          <w:sz w:val="24"/>
          <w:szCs w:val="24"/>
        </w:rPr>
        <w:t xml:space="preserve"> </w:t>
      </w:r>
      <w:r w:rsidRPr="001C4DB0">
        <w:rPr>
          <w:rFonts w:asciiTheme="majorHAnsi" w:hAnsiTheme="majorHAnsi" w:cs="Aller-Bold"/>
          <w:bCs/>
          <w:sz w:val="24"/>
          <w:szCs w:val="24"/>
        </w:rPr>
        <w:t>este recurso.</w:t>
      </w:r>
    </w:p>
    <w:p w:rsidR="001C4DB0" w:rsidRPr="001C4DB0" w:rsidRDefault="001C4DB0" w:rsidP="001C4DB0">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1C4DB0">
        <w:rPr>
          <w:rFonts w:asciiTheme="majorHAnsi" w:hAnsiTheme="majorHAnsi" w:cs="Aller-Bold"/>
          <w:bCs/>
          <w:sz w:val="24"/>
          <w:szCs w:val="24"/>
        </w:rPr>
        <w:t>Explicar los factores que condicionan el clima y la vida en los desiertos mediante el análisis reflexivo, a fin de utilizar los factores sol y</w:t>
      </w:r>
      <w:r>
        <w:rPr>
          <w:rFonts w:asciiTheme="majorHAnsi" w:hAnsiTheme="majorHAnsi" w:cs="Aller-Bold"/>
          <w:bCs/>
          <w:sz w:val="24"/>
          <w:szCs w:val="24"/>
        </w:rPr>
        <w:t xml:space="preserve"> </w:t>
      </w:r>
      <w:r w:rsidRPr="001C4DB0">
        <w:rPr>
          <w:rFonts w:asciiTheme="majorHAnsi" w:hAnsiTheme="majorHAnsi" w:cs="Aller-Bold"/>
          <w:bCs/>
          <w:sz w:val="24"/>
          <w:szCs w:val="24"/>
        </w:rPr>
        <w:t>viento en este bioma como recursos energéticos alternativos.</w:t>
      </w:r>
    </w:p>
    <w:p w:rsidR="00437AE7" w:rsidRPr="001C4DB0" w:rsidRDefault="001C4DB0" w:rsidP="001C4DB0">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1C4DB0">
        <w:rPr>
          <w:rFonts w:asciiTheme="majorHAnsi" w:hAnsiTheme="majorHAnsi" w:cs="Aller-Bold"/>
          <w:bCs/>
          <w:sz w:val="24"/>
          <w:szCs w:val="24"/>
        </w:rPr>
        <w:t>Describir los aspectos básicos del funcionamiento de su propio cuerpo y de las consecuencias para la vida, desde la reflexión y la valoración de los beneficios que aportan los hábitos como el ejercicio</w:t>
      </w:r>
      <w:r>
        <w:rPr>
          <w:rFonts w:asciiTheme="majorHAnsi" w:hAnsiTheme="majorHAnsi" w:cs="Aller-Bold"/>
          <w:bCs/>
          <w:sz w:val="24"/>
          <w:szCs w:val="24"/>
        </w:rPr>
        <w:t xml:space="preserve"> </w:t>
      </w:r>
      <w:r w:rsidRPr="001C4DB0">
        <w:rPr>
          <w:rFonts w:asciiTheme="majorHAnsi" w:hAnsiTheme="majorHAnsi" w:cs="Aller-Bold"/>
          <w:bCs/>
          <w:sz w:val="24"/>
          <w:szCs w:val="24"/>
        </w:rPr>
        <w:t>físico y la higiene en su salud.</w:t>
      </w:r>
    </w:p>
    <w:p w:rsidR="00423E44" w:rsidRPr="00233C75" w:rsidRDefault="00FF1F59" w:rsidP="00233C75">
      <w:pPr>
        <w:pStyle w:val="Ttulo1"/>
        <w:numPr>
          <w:ilvl w:val="0"/>
          <w:numId w:val="2"/>
        </w:numPr>
        <w:ind w:left="709" w:hanging="709"/>
        <w:rPr>
          <w:color w:val="783F04" w:themeColor="accent1" w:themeShade="80"/>
        </w:rPr>
      </w:pPr>
      <w:r w:rsidRPr="00233C75">
        <w:rPr>
          <w:color w:val="783F04" w:themeColor="accent1" w:themeShade="80"/>
        </w:rPr>
        <w:t xml:space="preserve"> INDICADORES ESENCIALES DE EVALUACIÓN:</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Establece relaciones entre los movimientos de las placas tectónicas</w:t>
      </w:r>
      <w:r>
        <w:rPr>
          <w:rFonts w:asciiTheme="majorHAnsi" w:hAnsiTheme="majorHAnsi" w:cs="Aller-Bold"/>
          <w:bCs/>
          <w:sz w:val="24"/>
          <w:szCs w:val="24"/>
        </w:rPr>
        <w:t xml:space="preserve"> </w:t>
      </w:r>
      <w:r w:rsidRPr="00233C75">
        <w:rPr>
          <w:rFonts w:asciiTheme="majorHAnsi" w:hAnsiTheme="majorHAnsi" w:cs="Aller-Bold"/>
          <w:bCs/>
          <w:sz w:val="24"/>
          <w:szCs w:val="24"/>
        </w:rPr>
        <w:t>con las características del suelo y la biodiversidad del Bioma Desierto.</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Describe las transformaciones de energía que ocurren en el Bioma</w:t>
      </w:r>
      <w:r>
        <w:rPr>
          <w:rFonts w:asciiTheme="majorHAnsi" w:hAnsiTheme="majorHAnsi" w:cs="Aller-Bold"/>
          <w:bCs/>
          <w:sz w:val="24"/>
          <w:szCs w:val="24"/>
        </w:rPr>
        <w:t xml:space="preserve"> </w:t>
      </w:r>
      <w:r w:rsidRPr="00233C75">
        <w:rPr>
          <w:rFonts w:asciiTheme="majorHAnsi" w:hAnsiTheme="majorHAnsi" w:cs="Aller-Bold"/>
          <w:bCs/>
          <w:sz w:val="24"/>
          <w:szCs w:val="24"/>
        </w:rPr>
        <w:t>Desierto.</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lastRenderedPageBreak/>
        <w:t>Diferencia los desiertos del país de acuerdo con sus características</w:t>
      </w:r>
      <w:r>
        <w:rPr>
          <w:rFonts w:asciiTheme="majorHAnsi" w:hAnsiTheme="majorHAnsi" w:cs="Aller-Bold"/>
          <w:bCs/>
          <w:sz w:val="24"/>
          <w:szCs w:val="24"/>
        </w:rPr>
        <w:t xml:space="preserve"> </w:t>
      </w:r>
      <w:r w:rsidRPr="00233C75">
        <w:rPr>
          <w:rFonts w:asciiTheme="majorHAnsi" w:hAnsiTheme="majorHAnsi" w:cs="Aller-Bold"/>
          <w:bCs/>
          <w:sz w:val="24"/>
          <w:szCs w:val="24"/>
        </w:rPr>
        <w:t>físicas y componentes.</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Construye y explica una red alimentaria a partir de las relaciones entre</w:t>
      </w:r>
      <w:r>
        <w:rPr>
          <w:rFonts w:asciiTheme="majorHAnsi" w:hAnsiTheme="majorHAnsi" w:cs="Aller-Bold"/>
          <w:bCs/>
          <w:sz w:val="24"/>
          <w:szCs w:val="24"/>
        </w:rPr>
        <w:t xml:space="preserve"> </w:t>
      </w:r>
      <w:r w:rsidRPr="00233C75">
        <w:rPr>
          <w:rFonts w:asciiTheme="majorHAnsi" w:hAnsiTheme="majorHAnsi" w:cs="Aller-Bold"/>
          <w:bCs/>
          <w:sz w:val="24"/>
          <w:szCs w:val="24"/>
        </w:rPr>
        <w:t>varias cadenas tróficas y el recorrido de la materia y energía.</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Explica la importancia de la presencia de fuentes de agua subterránea</w:t>
      </w:r>
      <w:r>
        <w:rPr>
          <w:rFonts w:asciiTheme="majorHAnsi" w:hAnsiTheme="majorHAnsi" w:cs="Aller-Bold"/>
          <w:bCs/>
          <w:sz w:val="24"/>
          <w:szCs w:val="24"/>
        </w:rPr>
        <w:t xml:space="preserve"> </w:t>
      </w:r>
      <w:r w:rsidRPr="00233C75">
        <w:rPr>
          <w:rFonts w:asciiTheme="majorHAnsi" w:hAnsiTheme="majorHAnsi" w:cs="Aller-Bold"/>
          <w:bCs/>
          <w:sz w:val="24"/>
          <w:szCs w:val="24"/>
        </w:rPr>
        <w:t>en los desiertos.</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Reconoce la flora y fauna típicas de acuerdo con las condiciones climáticas de los desiertos naturales y de las zonas de desertización</w:t>
      </w:r>
      <w:r>
        <w:rPr>
          <w:rFonts w:asciiTheme="majorHAnsi" w:hAnsiTheme="majorHAnsi" w:cs="Aller-Bold"/>
          <w:bCs/>
          <w:sz w:val="24"/>
          <w:szCs w:val="24"/>
        </w:rPr>
        <w:t xml:space="preserve"> </w:t>
      </w:r>
      <w:r w:rsidRPr="00233C75">
        <w:rPr>
          <w:rFonts w:asciiTheme="majorHAnsi" w:hAnsiTheme="majorHAnsi" w:cs="Aller-Bold"/>
          <w:bCs/>
          <w:sz w:val="24"/>
          <w:szCs w:val="24"/>
        </w:rPr>
        <w:t>antrópica de las regiones naturales del Ecuador.</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Propone actividades motivadoras para evitar la desertificación.</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Explica la relación entre la presencia de las corrientes marinas que bordean</w:t>
      </w:r>
      <w:r>
        <w:rPr>
          <w:rFonts w:asciiTheme="majorHAnsi" w:hAnsiTheme="majorHAnsi" w:cs="Aller-Bold"/>
          <w:bCs/>
          <w:sz w:val="24"/>
          <w:szCs w:val="24"/>
        </w:rPr>
        <w:t xml:space="preserve"> </w:t>
      </w:r>
      <w:r w:rsidRPr="00233C75">
        <w:rPr>
          <w:rFonts w:asciiTheme="majorHAnsi" w:hAnsiTheme="majorHAnsi" w:cs="Aller-Bold"/>
          <w:bCs/>
          <w:sz w:val="24"/>
          <w:szCs w:val="24"/>
        </w:rPr>
        <w:t>nuestras costas con el clima de los desiertos en nuestro país.</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Analiza el uso y manejo de las energías alternativas.</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Explica las implicaciones de la radiación solar sobre los procesos físicos</w:t>
      </w:r>
      <w:r>
        <w:rPr>
          <w:rFonts w:asciiTheme="majorHAnsi" w:hAnsiTheme="majorHAnsi" w:cs="Aller-Bold"/>
          <w:bCs/>
          <w:sz w:val="24"/>
          <w:szCs w:val="24"/>
        </w:rPr>
        <w:t xml:space="preserve"> </w:t>
      </w:r>
      <w:r w:rsidRPr="00233C75">
        <w:rPr>
          <w:rFonts w:asciiTheme="majorHAnsi" w:hAnsiTheme="majorHAnsi" w:cs="Aller-Bold"/>
          <w:bCs/>
          <w:sz w:val="24"/>
          <w:szCs w:val="24"/>
        </w:rPr>
        <w:t>y biológicos que ocurren en el ecosistema.</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Relaciona los factores físicos del clima de los desiertos con las características</w:t>
      </w:r>
      <w:r>
        <w:rPr>
          <w:rFonts w:asciiTheme="majorHAnsi" w:hAnsiTheme="majorHAnsi" w:cs="Aller-Bold"/>
          <w:bCs/>
          <w:sz w:val="24"/>
          <w:szCs w:val="24"/>
        </w:rPr>
        <w:t xml:space="preserve"> </w:t>
      </w:r>
      <w:r w:rsidRPr="00233C75">
        <w:rPr>
          <w:rFonts w:asciiTheme="majorHAnsi" w:hAnsiTheme="majorHAnsi" w:cs="Aller-Bold"/>
          <w:bCs/>
          <w:sz w:val="24"/>
          <w:szCs w:val="24"/>
        </w:rPr>
        <w:t>externas y adaptaciones funcionales de plantas y animales.</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Reconoce los ciclos del fósforo y del nitrógeno como procesos naturales.</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Representa en gráficos los niveles de organización ecológica evidentes</w:t>
      </w:r>
      <w:r>
        <w:rPr>
          <w:rFonts w:asciiTheme="majorHAnsi" w:hAnsiTheme="majorHAnsi" w:cs="Aller-Bold"/>
          <w:bCs/>
          <w:sz w:val="24"/>
          <w:szCs w:val="24"/>
        </w:rPr>
        <w:t xml:space="preserve"> </w:t>
      </w:r>
      <w:r w:rsidRPr="00233C75">
        <w:rPr>
          <w:rFonts w:asciiTheme="majorHAnsi" w:hAnsiTheme="majorHAnsi" w:cs="Aller-Bold"/>
          <w:bCs/>
          <w:sz w:val="24"/>
          <w:szCs w:val="24"/>
        </w:rPr>
        <w:t xml:space="preserve">en los desiertos. </w:t>
      </w:r>
    </w:p>
    <w:p w:rsidR="00233C75" w:rsidRP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Relaciona las funciones de los aparatos reproductores con el sistema</w:t>
      </w:r>
      <w:r>
        <w:rPr>
          <w:rFonts w:asciiTheme="majorHAnsi" w:hAnsiTheme="majorHAnsi" w:cs="Aller-Bold"/>
          <w:bCs/>
          <w:sz w:val="24"/>
          <w:szCs w:val="24"/>
        </w:rPr>
        <w:t xml:space="preserve"> </w:t>
      </w:r>
      <w:r w:rsidRPr="00233C75">
        <w:rPr>
          <w:rFonts w:asciiTheme="majorHAnsi" w:hAnsiTheme="majorHAnsi" w:cs="Aller-Bold"/>
          <w:bCs/>
          <w:sz w:val="24"/>
          <w:szCs w:val="24"/>
        </w:rPr>
        <w:t>endocrino.</w:t>
      </w:r>
    </w:p>
    <w:p w:rsidR="00233C75" w:rsidRDefault="00233C75" w:rsidP="00233C75">
      <w:pPr>
        <w:pStyle w:val="Prrafodelista"/>
        <w:numPr>
          <w:ilvl w:val="0"/>
          <w:numId w:val="15"/>
        </w:numPr>
        <w:autoSpaceDE w:val="0"/>
        <w:autoSpaceDN w:val="0"/>
        <w:adjustRightInd w:val="0"/>
        <w:spacing w:after="0" w:line="240" w:lineRule="auto"/>
        <w:jc w:val="both"/>
        <w:rPr>
          <w:rFonts w:asciiTheme="majorHAnsi" w:hAnsiTheme="majorHAnsi" w:cs="Aller-Bold"/>
          <w:bCs/>
          <w:sz w:val="24"/>
          <w:szCs w:val="24"/>
        </w:rPr>
      </w:pPr>
      <w:r w:rsidRPr="00233C75">
        <w:rPr>
          <w:rFonts w:asciiTheme="majorHAnsi" w:hAnsiTheme="majorHAnsi" w:cs="Aller-Bold"/>
          <w:bCs/>
          <w:sz w:val="24"/>
          <w:szCs w:val="24"/>
        </w:rPr>
        <w:t>Explica los comportamientos durante la pubertad debido a los cambios</w:t>
      </w:r>
      <w:r>
        <w:rPr>
          <w:rFonts w:asciiTheme="majorHAnsi" w:hAnsiTheme="majorHAnsi" w:cs="Aller-Bold"/>
          <w:bCs/>
          <w:sz w:val="24"/>
          <w:szCs w:val="24"/>
        </w:rPr>
        <w:t xml:space="preserve"> </w:t>
      </w:r>
      <w:r w:rsidRPr="00233C75">
        <w:rPr>
          <w:rFonts w:asciiTheme="majorHAnsi" w:hAnsiTheme="majorHAnsi" w:cs="Aller-Bold"/>
          <w:bCs/>
          <w:sz w:val="24"/>
          <w:szCs w:val="24"/>
        </w:rPr>
        <w:t>biopsicofísicos experimentados en su cuerpo.</w:t>
      </w:r>
    </w:p>
    <w:p w:rsidR="00213D73" w:rsidRPr="00233C75" w:rsidRDefault="00213D73" w:rsidP="00213D73">
      <w:pPr>
        <w:pStyle w:val="Prrafodelista"/>
        <w:autoSpaceDE w:val="0"/>
        <w:autoSpaceDN w:val="0"/>
        <w:adjustRightInd w:val="0"/>
        <w:spacing w:after="0" w:line="240" w:lineRule="auto"/>
        <w:ind w:left="1428"/>
        <w:jc w:val="both"/>
        <w:rPr>
          <w:rFonts w:asciiTheme="majorHAnsi" w:hAnsiTheme="majorHAnsi" w:cs="Aller-Bold"/>
          <w:bCs/>
          <w:sz w:val="24"/>
          <w:szCs w:val="24"/>
        </w:rPr>
      </w:pPr>
    </w:p>
    <w:p w:rsidR="00D11964" w:rsidRPr="00FF1F59" w:rsidRDefault="00213D73" w:rsidP="00213D73">
      <w:pPr>
        <w:tabs>
          <w:tab w:val="left" w:pos="5805"/>
        </w:tabs>
        <w:jc w:val="center"/>
        <w:rPr>
          <w:rFonts w:asciiTheme="majorHAnsi" w:hAnsiTheme="majorHAnsi" w:cs="Aller-Light"/>
          <w:sz w:val="24"/>
          <w:szCs w:val="24"/>
        </w:rPr>
      </w:pPr>
      <w:r>
        <w:rPr>
          <w:rFonts w:asciiTheme="majorHAnsi" w:hAnsiTheme="majorHAnsi" w:cs="Aller-Light"/>
          <w:noProof/>
          <w:sz w:val="24"/>
          <w:szCs w:val="24"/>
        </w:rPr>
        <w:drawing>
          <wp:inline distT="0" distB="0" distL="0" distR="0">
            <wp:extent cx="3357212" cy="3611819"/>
            <wp:effectExtent l="171450" t="133350" r="357538" b="312481"/>
            <wp:docPr id="32" name="31 Imagen" descr="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4.JPG"/>
                    <pic:cNvPicPr/>
                  </pic:nvPicPr>
                  <pic:blipFill>
                    <a:blip r:embed="rId25" cstate="print"/>
                    <a:srcRect t="12447" b="6870"/>
                    <a:stretch>
                      <a:fillRect/>
                    </a:stretch>
                  </pic:blipFill>
                  <pic:spPr>
                    <a:xfrm>
                      <a:off x="0" y="0"/>
                      <a:ext cx="3364336" cy="3619483"/>
                    </a:xfrm>
                    <a:prstGeom prst="rect">
                      <a:avLst/>
                    </a:prstGeom>
                    <a:ln>
                      <a:noFill/>
                    </a:ln>
                    <a:effectLst>
                      <a:outerShdw blurRad="292100" dist="139700" dir="2700000" algn="tl" rotWithShape="0">
                        <a:srgbClr val="333333">
                          <a:alpha val="65000"/>
                        </a:srgbClr>
                      </a:outerShdw>
                    </a:effectLst>
                  </pic:spPr>
                </pic:pic>
              </a:graphicData>
            </a:graphic>
          </wp:inline>
        </w:drawing>
      </w:r>
    </w:p>
    <w:p w:rsidR="00535C5B" w:rsidRPr="00233C75" w:rsidRDefault="00423E44" w:rsidP="00233C75">
      <w:pPr>
        <w:pStyle w:val="Ttulo1"/>
        <w:numPr>
          <w:ilvl w:val="0"/>
          <w:numId w:val="2"/>
        </w:numPr>
        <w:ind w:left="709" w:hanging="709"/>
        <w:rPr>
          <w:color w:val="783F04" w:themeColor="accent1" w:themeShade="80"/>
        </w:rPr>
      </w:pPr>
      <w:r w:rsidRPr="00233C75">
        <w:rPr>
          <w:color w:val="783F04" w:themeColor="accent1" w:themeShade="80"/>
        </w:rPr>
        <w:lastRenderedPageBreak/>
        <w:t xml:space="preserve"> BLOQUES CURRICULARES</w:t>
      </w:r>
    </w:p>
    <w:tbl>
      <w:tblPr>
        <w:tblStyle w:val="Cuadrculavistosa-nfasis6"/>
        <w:tblW w:w="0" w:type="auto"/>
        <w:tblLook w:val="04A0" w:firstRow="1" w:lastRow="0" w:firstColumn="1" w:lastColumn="0" w:noHBand="0" w:noVBand="1"/>
      </w:tblPr>
      <w:tblGrid>
        <w:gridCol w:w="1668"/>
        <w:gridCol w:w="4677"/>
        <w:gridCol w:w="2633"/>
      </w:tblGrid>
      <w:tr w:rsidR="004772EE" w:rsidRPr="00213D73" w:rsidTr="00213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772EE" w:rsidRPr="00213D73" w:rsidRDefault="004772EE" w:rsidP="00213D73">
            <w:pPr>
              <w:tabs>
                <w:tab w:val="left" w:pos="5805"/>
              </w:tabs>
              <w:spacing w:before="120" w:after="120"/>
              <w:jc w:val="center"/>
              <w:rPr>
                <w:rFonts w:asciiTheme="majorHAnsi" w:hAnsiTheme="majorHAnsi" w:cs="Aller-Light"/>
                <w:color w:val="000000" w:themeColor="text1"/>
                <w:sz w:val="24"/>
                <w:szCs w:val="24"/>
              </w:rPr>
            </w:pPr>
            <w:r w:rsidRPr="00213D73">
              <w:rPr>
                <w:rFonts w:asciiTheme="majorHAnsi" w:hAnsiTheme="majorHAnsi" w:cs="Aller-Light"/>
                <w:color w:val="000000" w:themeColor="text1"/>
                <w:sz w:val="24"/>
                <w:szCs w:val="24"/>
              </w:rPr>
              <w:t>Número</w:t>
            </w:r>
          </w:p>
        </w:tc>
        <w:tc>
          <w:tcPr>
            <w:tcW w:w="4677" w:type="dxa"/>
          </w:tcPr>
          <w:p w:rsidR="004772EE" w:rsidRPr="00213D73" w:rsidRDefault="004772EE" w:rsidP="00213D73">
            <w:pPr>
              <w:tabs>
                <w:tab w:val="left" w:pos="5805"/>
              </w:tabs>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 xml:space="preserve">Nombre del Bloque </w:t>
            </w:r>
          </w:p>
        </w:tc>
        <w:tc>
          <w:tcPr>
            <w:tcW w:w="2633" w:type="dxa"/>
          </w:tcPr>
          <w:p w:rsidR="004772EE" w:rsidRPr="00213D73" w:rsidRDefault="004772EE" w:rsidP="00213D73">
            <w:pPr>
              <w:tabs>
                <w:tab w:val="left" w:pos="5805"/>
              </w:tabs>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Tiempo</w:t>
            </w:r>
          </w:p>
        </w:tc>
      </w:tr>
      <w:tr w:rsidR="004772EE" w:rsidRPr="00213D73" w:rsidTr="00213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772EE" w:rsidRPr="004276B3" w:rsidRDefault="004772EE" w:rsidP="00213D73">
            <w:pPr>
              <w:tabs>
                <w:tab w:val="left" w:pos="5805"/>
              </w:tabs>
              <w:jc w:val="center"/>
              <w:rPr>
                <w:rFonts w:asciiTheme="majorHAnsi" w:hAnsiTheme="majorHAnsi" w:cs="Aller-Light"/>
                <w:b/>
                <w:sz w:val="24"/>
                <w:szCs w:val="24"/>
              </w:rPr>
            </w:pPr>
            <w:r w:rsidRPr="004276B3">
              <w:rPr>
                <w:rFonts w:asciiTheme="majorHAnsi" w:hAnsiTheme="majorHAnsi" w:cs="Aller-Light"/>
                <w:b/>
                <w:sz w:val="24"/>
                <w:szCs w:val="24"/>
              </w:rPr>
              <w:t>1</w:t>
            </w:r>
          </w:p>
        </w:tc>
        <w:tc>
          <w:tcPr>
            <w:tcW w:w="4677" w:type="dxa"/>
          </w:tcPr>
          <w:p w:rsidR="004772EE" w:rsidRPr="00213D73" w:rsidRDefault="00233C75" w:rsidP="00213D73">
            <w:pPr>
              <w:tabs>
                <w:tab w:val="left" w:pos="5805"/>
              </w:tabs>
              <w:cnfStyle w:val="000000100000" w:firstRow="0" w:lastRow="0" w:firstColumn="0" w:lastColumn="0" w:oddVBand="0" w:evenVBand="0" w:oddHBand="1"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La Tierra,</w:t>
            </w:r>
            <w:r w:rsidR="00E732BE">
              <w:rPr>
                <w:rFonts w:asciiTheme="majorHAnsi" w:hAnsiTheme="majorHAnsi" w:cs="Aller-Light"/>
                <w:sz w:val="24"/>
                <w:szCs w:val="24"/>
              </w:rPr>
              <w:t xml:space="preserve"> </w:t>
            </w:r>
            <w:r w:rsidRPr="00213D73">
              <w:rPr>
                <w:rFonts w:asciiTheme="majorHAnsi" w:hAnsiTheme="majorHAnsi" w:cs="Aller-Light"/>
                <w:sz w:val="24"/>
                <w:szCs w:val="24"/>
              </w:rPr>
              <w:t>u</w:t>
            </w:r>
            <w:r w:rsidR="004772EE" w:rsidRPr="00213D73">
              <w:rPr>
                <w:rFonts w:asciiTheme="majorHAnsi" w:hAnsiTheme="majorHAnsi" w:cs="Aller-Light"/>
                <w:sz w:val="24"/>
                <w:szCs w:val="24"/>
              </w:rPr>
              <w:t>n planeta con vida</w:t>
            </w:r>
          </w:p>
        </w:tc>
        <w:tc>
          <w:tcPr>
            <w:tcW w:w="2633" w:type="dxa"/>
          </w:tcPr>
          <w:p w:rsidR="00AB2294" w:rsidRPr="00213D73" w:rsidRDefault="00AB2294" w:rsidP="00213D73">
            <w:pPr>
              <w:tabs>
                <w:tab w:val="left" w:pos="580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40 Períodos</w:t>
            </w:r>
          </w:p>
        </w:tc>
      </w:tr>
      <w:tr w:rsidR="004772EE" w:rsidRPr="00213D73" w:rsidTr="00213D73">
        <w:tc>
          <w:tcPr>
            <w:cnfStyle w:val="001000000000" w:firstRow="0" w:lastRow="0" w:firstColumn="1" w:lastColumn="0" w:oddVBand="0" w:evenVBand="0" w:oddHBand="0" w:evenHBand="0" w:firstRowFirstColumn="0" w:firstRowLastColumn="0" w:lastRowFirstColumn="0" w:lastRowLastColumn="0"/>
            <w:tcW w:w="1668" w:type="dxa"/>
          </w:tcPr>
          <w:p w:rsidR="004772EE" w:rsidRPr="004276B3" w:rsidRDefault="004772EE" w:rsidP="00213D73">
            <w:pPr>
              <w:tabs>
                <w:tab w:val="left" w:pos="5805"/>
              </w:tabs>
              <w:jc w:val="center"/>
              <w:rPr>
                <w:rFonts w:asciiTheme="majorHAnsi" w:hAnsiTheme="majorHAnsi" w:cs="Aller-Light"/>
                <w:b/>
                <w:sz w:val="24"/>
                <w:szCs w:val="24"/>
              </w:rPr>
            </w:pPr>
            <w:r w:rsidRPr="004276B3">
              <w:rPr>
                <w:rFonts w:asciiTheme="majorHAnsi" w:hAnsiTheme="majorHAnsi" w:cs="Aller-Light"/>
                <w:b/>
                <w:sz w:val="24"/>
                <w:szCs w:val="24"/>
              </w:rPr>
              <w:t>2</w:t>
            </w:r>
          </w:p>
        </w:tc>
        <w:tc>
          <w:tcPr>
            <w:tcW w:w="4677" w:type="dxa"/>
          </w:tcPr>
          <w:p w:rsidR="004772EE" w:rsidRPr="00213D73" w:rsidRDefault="00E732BE" w:rsidP="00E732BE">
            <w:pPr>
              <w:tabs>
                <w:tab w:val="left" w:pos="5805"/>
              </w:tabs>
              <w:cnfStyle w:val="000000000000" w:firstRow="0" w:lastRow="0" w:firstColumn="0" w:lastColumn="0" w:oddVBand="0" w:evenVBand="0" w:oddHBand="0" w:evenHBand="0" w:firstRowFirstColumn="0" w:firstRowLastColumn="0" w:lastRowFirstColumn="0" w:lastRowLastColumn="0"/>
              <w:rPr>
                <w:rFonts w:asciiTheme="majorHAnsi" w:hAnsiTheme="majorHAnsi" w:cs="Aller-Light"/>
                <w:sz w:val="24"/>
                <w:szCs w:val="24"/>
              </w:rPr>
            </w:pPr>
            <w:r>
              <w:rPr>
                <w:rFonts w:asciiTheme="majorHAnsi" w:hAnsiTheme="majorHAnsi" w:cs="Aller-Light"/>
                <w:sz w:val="24"/>
                <w:szCs w:val="24"/>
              </w:rPr>
              <w:t>El suelo y sus i</w:t>
            </w:r>
            <w:r w:rsidR="004772EE" w:rsidRPr="00213D73">
              <w:rPr>
                <w:rFonts w:asciiTheme="majorHAnsi" w:hAnsiTheme="majorHAnsi" w:cs="Aller-Light"/>
                <w:sz w:val="24"/>
                <w:szCs w:val="24"/>
              </w:rPr>
              <w:t>rregularidades</w:t>
            </w:r>
          </w:p>
        </w:tc>
        <w:tc>
          <w:tcPr>
            <w:tcW w:w="2633" w:type="dxa"/>
          </w:tcPr>
          <w:p w:rsidR="00AB2294" w:rsidRPr="00213D73" w:rsidRDefault="00AB2294" w:rsidP="00213D73">
            <w:pPr>
              <w:tabs>
                <w:tab w:val="left" w:pos="580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35 Períodos</w:t>
            </w:r>
          </w:p>
        </w:tc>
      </w:tr>
      <w:tr w:rsidR="004772EE" w:rsidRPr="00213D73" w:rsidTr="00213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772EE" w:rsidRPr="004276B3" w:rsidRDefault="004772EE" w:rsidP="00213D73">
            <w:pPr>
              <w:tabs>
                <w:tab w:val="left" w:pos="5805"/>
              </w:tabs>
              <w:jc w:val="center"/>
              <w:rPr>
                <w:rFonts w:asciiTheme="majorHAnsi" w:hAnsiTheme="majorHAnsi" w:cs="Aller-Light"/>
                <w:b/>
                <w:sz w:val="24"/>
                <w:szCs w:val="24"/>
              </w:rPr>
            </w:pPr>
            <w:r w:rsidRPr="004276B3">
              <w:rPr>
                <w:rFonts w:asciiTheme="majorHAnsi" w:hAnsiTheme="majorHAnsi" w:cs="Aller-Light"/>
                <w:b/>
                <w:sz w:val="24"/>
                <w:szCs w:val="24"/>
              </w:rPr>
              <w:t>3</w:t>
            </w:r>
          </w:p>
        </w:tc>
        <w:tc>
          <w:tcPr>
            <w:tcW w:w="4677" w:type="dxa"/>
          </w:tcPr>
          <w:p w:rsidR="004772EE" w:rsidRPr="00213D73" w:rsidRDefault="004772EE" w:rsidP="00213D73">
            <w:pPr>
              <w:tabs>
                <w:tab w:val="left" w:pos="5805"/>
              </w:tabs>
              <w:cnfStyle w:val="000000100000" w:firstRow="0" w:lastRow="0" w:firstColumn="0" w:lastColumn="0" w:oddVBand="0" w:evenVBand="0" w:oddHBand="1"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El agua, un medio de vida</w:t>
            </w:r>
          </w:p>
        </w:tc>
        <w:tc>
          <w:tcPr>
            <w:tcW w:w="2633" w:type="dxa"/>
          </w:tcPr>
          <w:p w:rsidR="00AB2294" w:rsidRPr="00213D73" w:rsidRDefault="00AB2294" w:rsidP="00213D73">
            <w:pPr>
              <w:tabs>
                <w:tab w:val="left" w:pos="580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30 Períodos</w:t>
            </w:r>
          </w:p>
        </w:tc>
      </w:tr>
      <w:tr w:rsidR="004772EE" w:rsidRPr="00213D73" w:rsidTr="00213D73">
        <w:tc>
          <w:tcPr>
            <w:cnfStyle w:val="001000000000" w:firstRow="0" w:lastRow="0" w:firstColumn="1" w:lastColumn="0" w:oddVBand="0" w:evenVBand="0" w:oddHBand="0" w:evenHBand="0" w:firstRowFirstColumn="0" w:firstRowLastColumn="0" w:lastRowFirstColumn="0" w:lastRowLastColumn="0"/>
            <w:tcW w:w="1668" w:type="dxa"/>
          </w:tcPr>
          <w:p w:rsidR="004772EE" w:rsidRPr="004276B3" w:rsidRDefault="004772EE" w:rsidP="00213D73">
            <w:pPr>
              <w:tabs>
                <w:tab w:val="left" w:pos="5805"/>
              </w:tabs>
              <w:jc w:val="center"/>
              <w:rPr>
                <w:rFonts w:asciiTheme="majorHAnsi" w:hAnsiTheme="majorHAnsi" w:cs="Aller-Light"/>
                <w:b/>
                <w:sz w:val="24"/>
                <w:szCs w:val="24"/>
              </w:rPr>
            </w:pPr>
            <w:r w:rsidRPr="004276B3">
              <w:rPr>
                <w:rFonts w:asciiTheme="majorHAnsi" w:hAnsiTheme="majorHAnsi" w:cs="Aller-Light"/>
                <w:b/>
                <w:sz w:val="24"/>
                <w:szCs w:val="24"/>
              </w:rPr>
              <w:t>4</w:t>
            </w:r>
          </w:p>
        </w:tc>
        <w:tc>
          <w:tcPr>
            <w:tcW w:w="4677" w:type="dxa"/>
          </w:tcPr>
          <w:p w:rsidR="004772EE" w:rsidRPr="00213D73" w:rsidRDefault="004772EE" w:rsidP="00213D73">
            <w:pPr>
              <w:tabs>
                <w:tab w:val="left" w:pos="5805"/>
              </w:tabs>
              <w:cnfStyle w:val="000000000000" w:firstRow="0" w:lastRow="0" w:firstColumn="0" w:lastColumn="0" w:oddVBand="0" w:evenVBand="0" w:oddHBand="0"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El Clima, un aire siempre cambiante</w:t>
            </w:r>
          </w:p>
        </w:tc>
        <w:tc>
          <w:tcPr>
            <w:tcW w:w="2633" w:type="dxa"/>
          </w:tcPr>
          <w:p w:rsidR="00AB2294" w:rsidRPr="00213D73" w:rsidRDefault="00AB2294" w:rsidP="00213D73">
            <w:pPr>
              <w:tabs>
                <w:tab w:val="left" w:pos="580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23 Períodos</w:t>
            </w:r>
          </w:p>
        </w:tc>
      </w:tr>
      <w:tr w:rsidR="004772EE" w:rsidRPr="00213D73" w:rsidTr="00213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772EE" w:rsidRPr="004276B3" w:rsidRDefault="004772EE" w:rsidP="00213D73">
            <w:pPr>
              <w:tabs>
                <w:tab w:val="left" w:pos="5805"/>
              </w:tabs>
              <w:jc w:val="center"/>
              <w:rPr>
                <w:rFonts w:asciiTheme="majorHAnsi" w:hAnsiTheme="majorHAnsi" w:cs="Aller-Light"/>
                <w:b/>
                <w:sz w:val="24"/>
                <w:szCs w:val="24"/>
              </w:rPr>
            </w:pPr>
            <w:r w:rsidRPr="004276B3">
              <w:rPr>
                <w:rFonts w:asciiTheme="majorHAnsi" w:hAnsiTheme="majorHAnsi" w:cs="Aller-Light"/>
                <w:b/>
                <w:sz w:val="24"/>
                <w:szCs w:val="24"/>
              </w:rPr>
              <w:t>5</w:t>
            </w:r>
          </w:p>
        </w:tc>
        <w:tc>
          <w:tcPr>
            <w:tcW w:w="4677" w:type="dxa"/>
          </w:tcPr>
          <w:p w:rsidR="004772EE" w:rsidRPr="00213D73" w:rsidRDefault="004772EE" w:rsidP="00213D73">
            <w:pPr>
              <w:tabs>
                <w:tab w:val="left" w:pos="5805"/>
              </w:tabs>
              <w:cnfStyle w:val="000000100000" w:firstRow="0" w:lastRow="0" w:firstColumn="0" w:lastColumn="0" w:oddVBand="0" w:evenVBand="0" w:oddHBand="1"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Los ciclos en la naturaleza y sus cambios</w:t>
            </w:r>
          </w:p>
        </w:tc>
        <w:tc>
          <w:tcPr>
            <w:tcW w:w="2633" w:type="dxa"/>
          </w:tcPr>
          <w:p w:rsidR="004772EE" w:rsidRPr="00213D73" w:rsidRDefault="00AB2294" w:rsidP="00213D73">
            <w:pPr>
              <w:tabs>
                <w:tab w:val="left" w:pos="580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40 Períodos</w:t>
            </w:r>
          </w:p>
        </w:tc>
      </w:tr>
      <w:tr w:rsidR="00213D73" w:rsidRPr="00213D73" w:rsidTr="00213D73">
        <w:tc>
          <w:tcPr>
            <w:cnfStyle w:val="001000000000" w:firstRow="0" w:lastRow="0" w:firstColumn="1" w:lastColumn="0" w:oddVBand="0" w:evenVBand="0" w:oddHBand="0" w:evenHBand="0" w:firstRowFirstColumn="0" w:firstRowLastColumn="0" w:lastRowFirstColumn="0" w:lastRowLastColumn="0"/>
            <w:tcW w:w="1668" w:type="dxa"/>
          </w:tcPr>
          <w:p w:rsidR="00213D73" w:rsidRPr="00213D73" w:rsidRDefault="00213D73" w:rsidP="00213D73">
            <w:pPr>
              <w:tabs>
                <w:tab w:val="left" w:pos="5805"/>
              </w:tabs>
              <w:jc w:val="center"/>
              <w:rPr>
                <w:rFonts w:asciiTheme="majorHAnsi" w:hAnsiTheme="majorHAnsi" w:cs="Aller-Light"/>
                <w:sz w:val="24"/>
                <w:szCs w:val="24"/>
              </w:rPr>
            </w:pPr>
          </w:p>
        </w:tc>
        <w:tc>
          <w:tcPr>
            <w:tcW w:w="4677" w:type="dxa"/>
          </w:tcPr>
          <w:p w:rsidR="00213D73" w:rsidRPr="00213D73" w:rsidRDefault="00213D73" w:rsidP="00213D73">
            <w:pPr>
              <w:tabs>
                <w:tab w:val="left" w:pos="5805"/>
              </w:tabs>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 xml:space="preserve">Total </w:t>
            </w:r>
          </w:p>
        </w:tc>
        <w:tc>
          <w:tcPr>
            <w:tcW w:w="2633" w:type="dxa"/>
          </w:tcPr>
          <w:p w:rsidR="00213D73" w:rsidRPr="00213D73" w:rsidRDefault="00213D73" w:rsidP="00213D73">
            <w:pPr>
              <w:tabs>
                <w:tab w:val="left" w:pos="580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ller-Light"/>
                <w:sz w:val="24"/>
                <w:szCs w:val="24"/>
              </w:rPr>
            </w:pPr>
            <w:r w:rsidRPr="00213D73">
              <w:rPr>
                <w:rFonts w:asciiTheme="majorHAnsi" w:hAnsiTheme="majorHAnsi" w:cs="Aller-Light"/>
                <w:sz w:val="24"/>
                <w:szCs w:val="24"/>
              </w:rPr>
              <w:t>168 Períodos</w:t>
            </w:r>
          </w:p>
        </w:tc>
      </w:tr>
    </w:tbl>
    <w:p w:rsidR="00FF1F59" w:rsidRPr="00233C75" w:rsidRDefault="00C60BCE" w:rsidP="00233C75">
      <w:pPr>
        <w:pStyle w:val="Ttulo1"/>
        <w:numPr>
          <w:ilvl w:val="0"/>
          <w:numId w:val="2"/>
        </w:numPr>
        <w:ind w:left="709" w:hanging="709"/>
        <w:rPr>
          <w:color w:val="783F04" w:themeColor="accent1" w:themeShade="80"/>
        </w:rPr>
      </w:pPr>
      <w:r w:rsidRPr="00233C75">
        <w:rPr>
          <w:color w:val="783F04" w:themeColor="accent1" w:themeShade="80"/>
        </w:rPr>
        <w:t xml:space="preserve"> </w:t>
      </w:r>
      <w:r w:rsidR="00FF1F59" w:rsidRPr="00233C75">
        <w:rPr>
          <w:color w:val="783F04" w:themeColor="accent1" w:themeShade="80"/>
        </w:rPr>
        <w:t>CALCULO DE TIEMPO:</w:t>
      </w:r>
    </w:p>
    <w:p w:rsidR="00213D73" w:rsidRDefault="00FF1F59" w:rsidP="00213D73">
      <w:pPr>
        <w:pStyle w:val="Prrafodelista"/>
        <w:numPr>
          <w:ilvl w:val="0"/>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 xml:space="preserve">200 Días laborables en el año dividido para 5 días en la semana son: </w:t>
      </w:r>
    </w:p>
    <w:p w:rsidR="00FF1F59" w:rsidRDefault="00FF1F59" w:rsidP="00213D73">
      <w:pPr>
        <w:pStyle w:val="Prrafodelista"/>
        <w:numPr>
          <w:ilvl w:val="1"/>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40 semanas laborables.</w:t>
      </w:r>
    </w:p>
    <w:p w:rsidR="00FF1F59" w:rsidRPr="00213D73" w:rsidRDefault="00FF1F59" w:rsidP="00213D73">
      <w:pPr>
        <w:pStyle w:val="Prrafodelista"/>
        <w:numPr>
          <w:ilvl w:val="0"/>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Restamos:</w:t>
      </w:r>
    </w:p>
    <w:p w:rsidR="00FF1F59" w:rsidRPr="00213D73" w:rsidRDefault="00D11964" w:rsidP="00213D73">
      <w:pPr>
        <w:pStyle w:val="Prrafodelista"/>
        <w:numPr>
          <w:ilvl w:val="1"/>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8 Semanas imprevistas</w:t>
      </w:r>
    </w:p>
    <w:p w:rsidR="00FF1F59" w:rsidRPr="00213D73" w:rsidRDefault="00FF1F59" w:rsidP="00213D73">
      <w:pPr>
        <w:pStyle w:val="Prrafodelista"/>
        <w:numPr>
          <w:ilvl w:val="1"/>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2   Semanas de Diagnóstico y Realimentación</w:t>
      </w:r>
    </w:p>
    <w:p w:rsidR="00FF1F59" w:rsidRDefault="00FF1F59" w:rsidP="00213D73">
      <w:pPr>
        <w:pStyle w:val="Prrafodelista"/>
        <w:numPr>
          <w:ilvl w:val="1"/>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2 Semanas de Recuperación al final del año</w:t>
      </w:r>
      <w:r w:rsidR="00213D73">
        <w:rPr>
          <w:rFonts w:asciiTheme="majorHAnsi" w:hAnsiTheme="majorHAnsi" w:cs="Aller-Light"/>
          <w:sz w:val="24"/>
          <w:szCs w:val="24"/>
        </w:rPr>
        <w:t>.</w:t>
      </w:r>
    </w:p>
    <w:p w:rsidR="00FF1F59" w:rsidRDefault="00FF1F59" w:rsidP="00213D73">
      <w:pPr>
        <w:pStyle w:val="Prrafodelista"/>
        <w:numPr>
          <w:ilvl w:val="0"/>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Total</w:t>
      </w:r>
      <w:r w:rsidR="00D11964" w:rsidRPr="00213D73">
        <w:rPr>
          <w:rFonts w:asciiTheme="majorHAnsi" w:hAnsiTheme="majorHAnsi" w:cs="Aller-Light"/>
          <w:sz w:val="24"/>
          <w:szCs w:val="24"/>
        </w:rPr>
        <w:t>: 28</w:t>
      </w:r>
      <w:r w:rsidRPr="00213D73">
        <w:rPr>
          <w:rFonts w:asciiTheme="majorHAnsi" w:hAnsiTheme="majorHAnsi" w:cs="Aller-Light"/>
          <w:sz w:val="24"/>
          <w:szCs w:val="24"/>
        </w:rPr>
        <w:t xml:space="preserve"> semanas laborables   </w:t>
      </w:r>
    </w:p>
    <w:p w:rsidR="00FF1F59" w:rsidRPr="00213D73" w:rsidRDefault="00FF1F59" w:rsidP="00213D73">
      <w:pPr>
        <w:pStyle w:val="Prrafodelista"/>
        <w:numPr>
          <w:ilvl w:val="0"/>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Carga Horaria: cuatro (6) períodos  semanales</w:t>
      </w:r>
    </w:p>
    <w:p w:rsidR="00FF1F59" w:rsidRDefault="00FF1F59" w:rsidP="00213D73">
      <w:pPr>
        <w:pStyle w:val="Prrafodelista"/>
        <w:numPr>
          <w:ilvl w:val="1"/>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28 semanas X 6 períodos semanales</w:t>
      </w:r>
    </w:p>
    <w:p w:rsidR="00FF1F59" w:rsidRPr="00213D73" w:rsidRDefault="00FF1F59" w:rsidP="00213D73">
      <w:pPr>
        <w:pStyle w:val="Prrafodelista"/>
        <w:numPr>
          <w:ilvl w:val="0"/>
          <w:numId w:val="19"/>
        </w:numPr>
        <w:autoSpaceDE w:val="0"/>
        <w:autoSpaceDN w:val="0"/>
        <w:adjustRightInd w:val="0"/>
        <w:spacing w:after="0" w:line="240" w:lineRule="auto"/>
        <w:jc w:val="both"/>
        <w:rPr>
          <w:rFonts w:asciiTheme="majorHAnsi" w:hAnsiTheme="majorHAnsi" w:cs="Aller-Light"/>
          <w:sz w:val="24"/>
          <w:szCs w:val="24"/>
        </w:rPr>
      </w:pPr>
      <w:r w:rsidRPr="00213D73">
        <w:rPr>
          <w:rFonts w:asciiTheme="majorHAnsi" w:hAnsiTheme="majorHAnsi" w:cs="Aller-Light"/>
          <w:sz w:val="24"/>
          <w:szCs w:val="24"/>
        </w:rPr>
        <w:t>TOTAL: 168 períodos  laborables en el año.</w:t>
      </w:r>
    </w:p>
    <w:p w:rsidR="00535C5B" w:rsidRPr="00233C75" w:rsidRDefault="00AB2294" w:rsidP="00233C75">
      <w:pPr>
        <w:pStyle w:val="Ttulo1"/>
        <w:numPr>
          <w:ilvl w:val="0"/>
          <w:numId w:val="2"/>
        </w:numPr>
        <w:ind w:left="709" w:hanging="709"/>
        <w:rPr>
          <w:color w:val="783F04" w:themeColor="accent1" w:themeShade="80"/>
        </w:rPr>
      </w:pPr>
      <w:r w:rsidRPr="00233C75">
        <w:rPr>
          <w:color w:val="783F04" w:themeColor="accent1" w:themeShade="80"/>
        </w:rPr>
        <w:t>BIBLIOGRAFÍA / WEBGRAFÍA</w:t>
      </w:r>
    </w:p>
    <w:p w:rsidR="00AB2294" w:rsidRPr="00213D73" w:rsidRDefault="00213D73" w:rsidP="00213D73">
      <w:pPr>
        <w:pStyle w:val="Prrafodelista"/>
        <w:numPr>
          <w:ilvl w:val="0"/>
          <w:numId w:val="8"/>
        </w:numPr>
        <w:tabs>
          <w:tab w:val="left" w:pos="5805"/>
        </w:tabs>
        <w:spacing w:after="0" w:line="240" w:lineRule="auto"/>
        <w:rPr>
          <w:rFonts w:asciiTheme="majorHAnsi" w:hAnsiTheme="majorHAnsi" w:cs="Aller-Light"/>
          <w:sz w:val="24"/>
          <w:szCs w:val="24"/>
        </w:rPr>
      </w:pPr>
      <w:r w:rsidRPr="00213D73">
        <w:rPr>
          <w:rFonts w:asciiTheme="majorHAnsi" w:hAnsiTheme="majorHAnsi" w:cs="Aller-Light"/>
          <w:b/>
          <w:sz w:val="24"/>
          <w:szCs w:val="24"/>
        </w:rPr>
        <w:t>ALEXANDER</w:t>
      </w:r>
      <w:r w:rsidR="00AB2294" w:rsidRPr="00213D73">
        <w:rPr>
          <w:rFonts w:asciiTheme="majorHAnsi" w:hAnsiTheme="majorHAnsi" w:cs="Aller-Light"/>
          <w:sz w:val="24"/>
          <w:szCs w:val="24"/>
        </w:rPr>
        <w:t>, P. et al. (1992). Biología. Estados Unidos de América, New Jersey: Prentice Hall.</w:t>
      </w:r>
    </w:p>
    <w:p w:rsidR="00AB2294" w:rsidRPr="00213D73" w:rsidRDefault="00213D73" w:rsidP="00213D73">
      <w:pPr>
        <w:pStyle w:val="Prrafodelista"/>
        <w:numPr>
          <w:ilvl w:val="0"/>
          <w:numId w:val="8"/>
        </w:numPr>
        <w:tabs>
          <w:tab w:val="left" w:pos="5805"/>
        </w:tabs>
        <w:spacing w:after="0" w:line="240" w:lineRule="auto"/>
        <w:rPr>
          <w:rFonts w:asciiTheme="majorHAnsi" w:hAnsiTheme="majorHAnsi" w:cs="Aller-Light"/>
          <w:sz w:val="24"/>
          <w:szCs w:val="24"/>
        </w:rPr>
      </w:pPr>
      <w:r w:rsidRPr="00213D73">
        <w:rPr>
          <w:rFonts w:asciiTheme="majorHAnsi" w:hAnsiTheme="majorHAnsi" w:cs="Aller-Light"/>
          <w:b/>
          <w:sz w:val="24"/>
          <w:szCs w:val="24"/>
        </w:rPr>
        <w:t>AUDESIRK</w:t>
      </w:r>
      <w:r w:rsidR="00AB2294" w:rsidRPr="00213D73">
        <w:rPr>
          <w:rFonts w:asciiTheme="majorHAnsi" w:hAnsiTheme="majorHAnsi" w:cs="Aller-Light"/>
          <w:sz w:val="24"/>
          <w:szCs w:val="24"/>
        </w:rPr>
        <w:t>, T. et al. (2003). Biología: la vida en la Tierra (6 ed.). México D.F.:</w:t>
      </w:r>
      <w:r>
        <w:rPr>
          <w:rFonts w:asciiTheme="majorHAnsi" w:hAnsiTheme="majorHAnsi" w:cs="Aller-Light"/>
          <w:sz w:val="24"/>
          <w:szCs w:val="24"/>
        </w:rPr>
        <w:t xml:space="preserve"> </w:t>
      </w:r>
      <w:r w:rsidR="00AB2294" w:rsidRPr="00213D73">
        <w:rPr>
          <w:rFonts w:asciiTheme="majorHAnsi" w:hAnsiTheme="majorHAnsi" w:cs="Aller-Light"/>
          <w:sz w:val="24"/>
          <w:szCs w:val="24"/>
        </w:rPr>
        <w:t>Pearson Prentice Hall.</w:t>
      </w:r>
    </w:p>
    <w:p w:rsidR="00AB2294" w:rsidRPr="00213D73" w:rsidRDefault="00AB2294" w:rsidP="00213D73">
      <w:pPr>
        <w:pStyle w:val="Prrafodelista"/>
        <w:numPr>
          <w:ilvl w:val="0"/>
          <w:numId w:val="8"/>
        </w:numPr>
        <w:tabs>
          <w:tab w:val="left" w:pos="5805"/>
        </w:tabs>
        <w:spacing w:after="0" w:line="240" w:lineRule="auto"/>
        <w:rPr>
          <w:rFonts w:asciiTheme="majorHAnsi" w:hAnsiTheme="majorHAnsi" w:cs="Aller-Light"/>
          <w:sz w:val="24"/>
          <w:szCs w:val="24"/>
        </w:rPr>
      </w:pPr>
      <w:r w:rsidRPr="00213D73">
        <w:rPr>
          <w:rFonts w:asciiTheme="majorHAnsi" w:hAnsiTheme="majorHAnsi" w:cs="Aller-Light"/>
          <w:b/>
          <w:sz w:val="24"/>
          <w:szCs w:val="24"/>
        </w:rPr>
        <w:t>EPEDIA</w:t>
      </w:r>
      <w:r w:rsidRPr="00213D73">
        <w:rPr>
          <w:rFonts w:asciiTheme="majorHAnsi" w:hAnsiTheme="majorHAnsi" w:cs="Aller-Light"/>
          <w:sz w:val="24"/>
          <w:szCs w:val="24"/>
        </w:rPr>
        <w:t>, Cultural de Ediciones, S.A. (2004). A</w:t>
      </w:r>
      <w:r w:rsidRPr="00213D73">
        <w:rPr>
          <w:rFonts w:asciiTheme="majorHAnsi" w:hAnsiTheme="majorHAnsi" w:cs="Aller-LightItalic"/>
          <w:i/>
          <w:iCs/>
          <w:sz w:val="24"/>
          <w:szCs w:val="24"/>
        </w:rPr>
        <w:t xml:space="preserve">tlas de Ecología. Nuestro Planeta. </w:t>
      </w:r>
      <w:r w:rsidRPr="00213D73">
        <w:rPr>
          <w:rFonts w:asciiTheme="majorHAnsi" w:hAnsiTheme="majorHAnsi" w:cs="Aller-Light"/>
          <w:sz w:val="24"/>
          <w:szCs w:val="24"/>
        </w:rPr>
        <w:t>México.</w:t>
      </w:r>
    </w:p>
    <w:p w:rsidR="00764BA7" w:rsidRPr="00213D73" w:rsidRDefault="00213D73" w:rsidP="00213D73">
      <w:pPr>
        <w:pStyle w:val="Prrafodelista"/>
        <w:numPr>
          <w:ilvl w:val="0"/>
          <w:numId w:val="8"/>
        </w:numPr>
        <w:autoSpaceDE w:val="0"/>
        <w:autoSpaceDN w:val="0"/>
        <w:adjustRightInd w:val="0"/>
        <w:spacing w:after="0" w:line="240" w:lineRule="auto"/>
        <w:rPr>
          <w:rFonts w:asciiTheme="majorHAnsi" w:hAnsiTheme="majorHAnsi" w:cs="Aller-Light"/>
          <w:sz w:val="24"/>
          <w:szCs w:val="24"/>
        </w:rPr>
      </w:pPr>
      <w:r w:rsidRPr="00213D73">
        <w:rPr>
          <w:rFonts w:asciiTheme="majorHAnsi" w:hAnsiTheme="majorHAnsi" w:cs="Aller-Light"/>
          <w:b/>
          <w:sz w:val="24"/>
          <w:szCs w:val="24"/>
        </w:rPr>
        <w:t>FERNÁNDEZ</w:t>
      </w:r>
      <w:r w:rsidR="00764BA7" w:rsidRPr="00213D73">
        <w:rPr>
          <w:rFonts w:asciiTheme="majorHAnsi" w:hAnsiTheme="majorHAnsi" w:cs="Aller-Light"/>
          <w:sz w:val="24"/>
          <w:szCs w:val="24"/>
        </w:rPr>
        <w:t xml:space="preserve">, G. GAIA (2005). </w:t>
      </w:r>
      <w:r w:rsidR="00764BA7" w:rsidRPr="00213D73">
        <w:rPr>
          <w:rFonts w:asciiTheme="majorHAnsi" w:hAnsiTheme="majorHAnsi" w:cs="Aller-LightItalic"/>
          <w:i/>
          <w:iCs/>
          <w:sz w:val="24"/>
          <w:szCs w:val="24"/>
        </w:rPr>
        <w:t>Ciencias Naturales</w:t>
      </w:r>
      <w:r w:rsidR="00764BA7" w:rsidRPr="00213D73">
        <w:rPr>
          <w:rFonts w:asciiTheme="majorHAnsi" w:hAnsiTheme="majorHAnsi" w:cs="Aller-Light"/>
          <w:sz w:val="24"/>
          <w:szCs w:val="24"/>
        </w:rPr>
        <w:t>. Madrid: Vicens-Vives.</w:t>
      </w:r>
    </w:p>
    <w:p w:rsidR="00764BA7" w:rsidRPr="00213D73" w:rsidRDefault="00213D73" w:rsidP="00213D73">
      <w:pPr>
        <w:pStyle w:val="Prrafodelista"/>
        <w:numPr>
          <w:ilvl w:val="0"/>
          <w:numId w:val="8"/>
        </w:numPr>
        <w:autoSpaceDE w:val="0"/>
        <w:autoSpaceDN w:val="0"/>
        <w:adjustRightInd w:val="0"/>
        <w:spacing w:after="0" w:line="240" w:lineRule="auto"/>
        <w:rPr>
          <w:rFonts w:asciiTheme="majorHAnsi" w:hAnsiTheme="majorHAnsi" w:cs="Aller-Light"/>
          <w:sz w:val="24"/>
          <w:szCs w:val="24"/>
        </w:rPr>
      </w:pPr>
      <w:r w:rsidRPr="00213D73">
        <w:rPr>
          <w:rFonts w:asciiTheme="majorHAnsi" w:hAnsiTheme="majorHAnsi" w:cs="Aller-Light"/>
          <w:b/>
          <w:sz w:val="24"/>
          <w:szCs w:val="24"/>
        </w:rPr>
        <w:t>FURMAN</w:t>
      </w:r>
      <w:r w:rsidR="00764BA7" w:rsidRPr="00213D73">
        <w:rPr>
          <w:rFonts w:asciiTheme="majorHAnsi" w:hAnsiTheme="majorHAnsi" w:cs="Aller-Light"/>
          <w:sz w:val="24"/>
          <w:szCs w:val="24"/>
        </w:rPr>
        <w:t xml:space="preserve">, M. et al. (2009). </w:t>
      </w:r>
      <w:r w:rsidR="00764BA7" w:rsidRPr="00213D73">
        <w:rPr>
          <w:rFonts w:asciiTheme="majorHAnsi" w:hAnsiTheme="majorHAnsi" w:cs="Aller-LightItalic"/>
          <w:i/>
          <w:iCs/>
          <w:sz w:val="24"/>
          <w:szCs w:val="24"/>
        </w:rPr>
        <w:t>La aventura de enseñar Ciencias Naturales</w:t>
      </w:r>
      <w:r w:rsidR="00764BA7" w:rsidRPr="00213D73">
        <w:rPr>
          <w:rFonts w:asciiTheme="majorHAnsi" w:hAnsiTheme="majorHAnsi" w:cs="Aller-Light"/>
          <w:sz w:val="24"/>
          <w:szCs w:val="24"/>
        </w:rPr>
        <w:t>. Buenos Aires: Impresores California/Horsari Editorial.</w:t>
      </w:r>
    </w:p>
    <w:p w:rsidR="00764BA7" w:rsidRPr="00213D73" w:rsidRDefault="00562C58" w:rsidP="00213D73">
      <w:pPr>
        <w:pStyle w:val="Prrafodelista"/>
        <w:numPr>
          <w:ilvl w:val="0"/>
          <w:numId w:val="8"/>
        </w:numPr>
        <w:autoSpaceDE w:val="0"/>
        <w:autoSpaceDN w:val="0"/>
        <w:adjustRightInd w:val="0"/>
        <w:spacing w:after="0" w:line="240" w:lineRule="auto"/>
        <w:rPr>
          <w:rFonts w:asciiTheme="majorHAnsi" w:hAnsiTheme="majorHAnsi" w:cs="Aller-Light"/>
          <w:sz w:val="24"/>
          <w:szCs w:val="24"/>
        </w:rPr>
      </w:pPr>
      <w:hyperlink r:id="rId26" w:history="1">
        <w:r w:rsidR="00764BA7" w:rsidRPr="00213D73">
          <w:rPr>
            <w:rFonts w:asciiTheme="majorHAnsi" w:hAnsiTheme="majorHAnsi"/>
            <w:sz w:val="24"/>
            <w:szCs w:val="24"/>
          </w:rPr>
          <w:t>http://www.solarviews.com/span/earthint.htm</w:t>
        </w:r>
      </w:hyperlink>
    </w:p>
    <w:p w:rsidR="008F2B93" w:rsidRPr="00213D73" w:rsidRDefault="00562C58" w:rsidP="00213D73">
      <w:pPr>
        <w:pStyle w:val="Prrafodelista"/>
        <w:numPr>
          <w:ilvl w:val="0"/>
          <w:numId w:val="8"/>
        </w:numPr>
        <w:autoSpaceDE w:val="0"/>
        <w:autoSpaceDN w:val="0"/>
        <w:adjustRightInd w:val="0"/>
        <w:spacing w:after="0" w:line="240" w:lineRule="auto"/>
        <w:rPr>
          <w:rFonts w:asciiTheme="majorHAnsi" w:hAnsiTheme="majorHAnsi" w:cs="Aller-Light"/>
          <w:sz w:val="24"/>
          <w:szCs w:val="24"/>
        </w:rPr>
      </w:pPr>
      <w:hyperlink r:id="rId27" w:history="1">
        <w:r w:rsidR="008F2B93" w:rsidRPr="00213D73">
          <w:rPr>
            <w:rFonts w:asciiTheme="majorHAnsi" w:hAnsiTheme="majorHAnsi"/>
            <w:sz w:val="24"/>
            <w:szCs w:val="24"/>
          </w:rPr>
          <w:t>http://www.viasatelital.com/mapas/</w:t>
        </w:r>
      </w:hyperlink>
    </w:p>
    <w:p w:rsidR="00764BA7" w:rsidRPr="00213D73" w:rsidRDefault="00562C58" w:rsidP="00213D73">
      <w:pPr>
        <w:pStyle w:val="Prrafodelista"/>
        <w:numPr>
          <w:ilvl w:val="0"/>
          <w:numId w:val="8"/>
        </w:numPr>
        <w:autoSpaceDE w:val="0"/>
        <w:autoSpaceDN w:val="0"/>
        <w:adjustRightInd w:val="0"/>
        <w:spacing w:after="0" w:line="240" w:lineRule="auto"/>
        <w:rPr>
          <w:rFonts w:asciiTheme="majorHAnsi" w:hAnsiTheme="majorHAnsi" w:cs="Aller-Light"/>
          <w:sz w:val="24"/>
          <w:szCs w:val="24"/>
        </w:rPr>
      </w:pPr>
      <w:hyperlink r:id="rId28" w:history="1">
        <w:r w:rsidR="008F2B93" w:rsidRPr="00213D73">
          <w:rPr>
            <w:rFonts w:asciiTheme="majorHAnsi" w:hAnsiTheme="majorHAnsi"/>
            <w:sz w:val="24"/>
            <w:szCs w:val="24"/>
          </w:rPr>
          <w:t>http://ciebreg.utp.edu.co/corredor-de-conservacion-choco-manabi.html</w:t>
        </w:r>
      </w:hyperlink>
    </w:p>
    <w:p w:rsidR="008F2B93" w:rsidRPr="00213D73" w:rsidRDefault="00562C58" w:rsidP="00213D73">
      <w:pPr>
        <w:pStyle w:val="Prrafodelista"/>
        <w:numPr>
          <w:ilvl w:val="0"/>
          <w:numId w:val="8"/>
        </w:numPr>
        <w:autoSpaceDE w:val="0"/>
        <w:autoSpaceDN w:val="0"/>
        <w:adjustRightInd w:val="0"/>
        <w:spacing w:after="0" w:line="240" w:lineRule="auto"/>
        <w:rPr>
          <w:rFonts w:asciiTheme="majorHAnsi" w:hAnsiTheme="majorHAnsi"/>
          <w:sz w:val="24"/>
          <w:szCs w:val="24"/>
        </w:rPr>
      </w:pPr>
      <w:hyperlink r:id="rId29" w:history="1">
        <w:r w:rsidR="008F2B93" w:rsidRPr="00213D73">
          <w:rPr>
            <w:rFonts w:asciiTheme="majorHAnsi" w:hAnsiTheme="majorHAnsi"/>
            <w:sz w:val="24"/>
            <w:szCs w:val="24"/>
          </w:rPr>
          <w:t>http://www.gestiopolis.com/administracion-estrategia/riesgos-ambientales-choco-biogeografico.htm</w:t>
        </w:r>
      </w:hyperlink>
    </w:p>
    <w:p w:rsidR="008F2B93" w:rsidRPr="00213D73" w:rsidRDefault="00562C58" w:rsidP="00213D73">
      <w:pPr>
        <w:pStyle w:val="Prrafodelista"/>
        <w:numPr>
          <w:ilvl w:val="0"/>
          <w:numId w:val="8"/>
        </w:numPr>
        <w:autoSpaceDE w:val="0"/>
        <w:autoSpaceDN w:val="0"/>
        <w:adjustRightInd w:val="0"/>
        <w:spacing w:after="0" w:line="240" w:lineRule="auto"/>
        <w:rPr>
          <w:rFonts w:asciiTheme="majorHAnsi" w:hAnsiTheme="majorHAnsi"/>
          <w:sz w:val="24"/>
          <w:szCs w:val="24"/>
        </w:rPr>
      </w:pPr>
      <w:hyperlink r:id="rId30" w:history="1">
        <w:r w:rsidR="008F2B93" w:rsidRPr="00213D73">
          <w:rPr>
            <w:rFonts w:asciiTheme="majorHAnsi" w:hAnsiTheme="majorHAnsi"/>
            <w:sz w:val="24"/>
            <w:szCs w:val="24"/>
          </w:rPr>
          <w:t>http://equipo5208.blogspot.com/2009/02/el-suelo-y-su-importancia.html</w:t>
        </w:r>
      </w:hyperlink>
    </w:p>
    <w:p w:rsidR="008F2B93" w:rsidRPr="00213D73" w:rsidRDefault="00562C58" w:rsidP="00213D73">
      <w:pPr>
        <w:pStyle w:val="Prrafodelista"/>
        <w:numPr>
          <w:ilvl w:val="0"/>
          <w:numId w:val="8"/>
        </w:numPr>
        <w:autoSpaceDE w:val="0"/>
        <w:autoSpaceDN w:val="0"/>
        <w:adjustRightInd w:val="0"/>
        <w:spacing w:after="0" w:line="240" w:lineRule="auto"/>
        <w:rPr>
          <w:rFonts w:asciiTheme="majorHAnsi" w:hAnsiTheme="majorHAnsi"/>
          <w:sz w:val="24"/>
          <w:szCs w:val="24"/>
        </w:rPr>
      </w:pPr>
      <w:hyperlink r:id="rId31" w:history="1">
        <w:r w:rsidR="008F2B93" w:rsidRPr="00213D73">
          <w:rPr>
            <w:rFonts w:asciiTheme="majorHAnsi" w:hAnsiTheme="majorHAnsi"/>
            <w:sz w:val="24"/>
            <w:szCs w:val="24"/>
          </w:rPr>
          <w:t>http://www.buenastareas.com/temas/clases-de-suelo-sen-el-ecuador/0</w:t>
        </w:r>
      </w:hyperlink>
    </w:p>
    <w:p w:rsidR="008F2B93" w:rsidRPr="00213D73" w:rsidRDefault="00562C58" w:rsidP="00213D73">
      <w:pPr>
        <w:pStyle w:val="Prrafodelista"/>
        <w:numPr>
          <w:ilvl w:val="0"/>
          <w:numId w:val="8"/>
        </w:numPr>
        <w:autoSpaceDE w:val="0"/>
        <w:autoSpaceDN w:val="0"/>
        <w:adjustRightInd w:val="0"/>
        <w:spacing w:after="0" w:line="240" w:lineRule="auto"/>
        <w:rPr>
          <w:rFonts w:asciiTheme="majorHAnsi" w:hAnsiTheme="majorHAnsi"/>
          <w:sz w:val="24"/>
          <w:szCs w:val="24"/>
        </w:rPr>
      </w:pPr>
      <w:hyperlink r:id="rId32" w:history="1">
        <w:r w:rsidR="00ED3A05" w:rsidRPr="00213D73">
          <w:rPr>
            <w:rFonts w:asciiTheme="majorHAnsi" w:hAnsiTheme="majorHAnsi"/>
            <w:sz w:val="24"/>
            <w:szCs w:val="24"/>
          </w:rPr>
          <w:t>http://www.mitecnologico.com/ia/Main/RemediacionDeSuelos</w:t>
        </w:r>
      </w:hyperlink>
    </w:p>
    <w:p w:rsidR="008F2B93" w:rsidRPr="00213D73" w:rsidRDefault="00562C58" w:rsidP="00213D73">
      <w:pPr>
        <w:pStyle w:val="Prrafodelista"/>
        <w:numPr>
          <w:ilvl w:val="0"/>
          <w:numId w:val="8"/>
        </w:numPr>
        <w:autoSpaceDE w:val="0"/>
        <w:autoSpaceDN w:val="0"/>
        <w:adjustRightInd w:val="0"/>
        <w:spacing w:after="0" w:line="240" w:lineRule="auto"/>
        <w:rPr>
          <w:rFonts w:asciiTheme="majorHAnsi" w:hAnsiTheme="majorHAnsi"/>
          <w:sz w:val="24"/>
          <w:szCs w:val="24"/>
        </w:rPr>
      </w:pPr>
      <w:hyperlink r:id="rId33" w:history="1">
        <w:r w:rsidR="00794C15" w:rsidRPr="00213D73">
          <w:rPr>
            <w:rFonts w:asciiTheme="majorHAnsi" w:hAnsiTheme="majorHAnsi"/>
            <w:sz w:val="24"/>
            <w:szCs w:val="24"/>
          </w:rPr>
          <w:t>http://www.gva.es/portal/page/portal/inicio/ciudadanos/ciu_areas_tematicas/ciu_at_medio_ambiente/ciu_at_ma_conservacion_y_proteccion_del_medio_ambiente</w:t>
        </w:r>
      </w:hyperlink>
    </w:p>
    <w:p w:rsidR="00794C15" w:rsidRDefault="00794C15" w:rsidP="00213D73">
      <w:pPr>
        <w:autoSpaceDE w:val="0"/>
        <w:autoSpaceDN w:val="0"/>
        <w:adjustRightInd w:val="0"/>
        <w:spacing w:after="0" w:line="240" w:lineRule="auto"/>
        <w:rPr>
          <w:rFonts w:asciiTheme="majorHAnsi" w:hAnsiTheme="majorHAnsi" w:cs="Aller-Light"/>
          <w:sz w:val="24"/>
          <w:szCs w:val="24"/>
        </w:rPr>
      </w:pPr>
    </w:p>
    <w:p w:rsidR="00794C15" w:rsidRDefault="00794C15" w:rsidP="00213D73">
      <w:pPr>
        <w:autoSpaceDE w:val="0"/>
        <w:autoSpaceDN w:val="0"/>
        <w:adjustRightInd w:val="0"/>
        <w:spacing w:after="0" w:line="240" w:lineRule="auto"/>
        <w:rPr>
          <w:rFonts w:asciiTheme="majorHAnsi" w:hAnsiTheme="majorHAnsi" w:cs="Aller-Light"/>
          <w:sz w:val="24"/>
          <w:szCs w:val="24"/>
        </w:rPr>
      </w:pPr>
    </w:p>
    <w:p w:rsidR="00764BA7" w:rsidRDefault="00764BA7" w:rsidP="00213D73">
      <w:pPr>
        <w:autoSpaceDE w:val="0"/>
        <w:autoSpaceDN w:val="0"/>
        <w:adjustRightInd w:val="0"/>
        <w:spacing w:after="0" w:line="240" w:lineRule="auto"/>
        <w:rPr>
          <w:rFonts w:asciiTheme="majorHAnsi" w:hAnsiTheme="majorHAnsi" w:cs="Aller-Light"/>
          <w:sz w:val="24"/>
          <w:szCs w:val="24"/>
        </w:rPr>
      </w:pPr>
    </w:p>
    <w:p w:rsidR="0054643A" w:rsidRDefault="0054643A">
      <w:pPr>
        <w:rPr>
          <w:rFonts w:asciiTheme="majorHAnsi" w:hAnsiTheme="majorHAnsi" w:cs="Aller-Light"/>
          <w:sz w:val="24"/>
          <w:szCs w:val="24"/>
        </w:rPr>
      </w:pPr>
      <w:r>
        <w:rPr>
          <w:rFonts w:asciiTheme="majorHAnsi" w:hAnsiTheme="majorHAnsi" w:cs="Aller-Light"/>
          <w:sz w:val="24"/>
          <w:szCs w:val="24"/>
        </w:rPr>
        <w:br w:type="page"/>
      </w:r>
    </w:p>
    <w:p w:rsidR="00BE1234" w:rsidRDefault="00BE1234" w:rsidP="00BE1234">
      <w:pPr>
        <w:pStyle w:val="Ttulo1"/>
        <w:rPr>
          <w:color w:val="783F04" w:themeColor="accent1" w:themeShade="80"/>
        </w:rPr>
      </w:pPr>
    </w:p>
    <w:p w:rsidR="00840735" w:rsidRDefault="00840735" w:rsidP="00D64526">
      <w:pPr>
        <w:pStyle w:val="Ttulo1"/>
        <w:jc w:val="center"/>
        <w:rPr>
          <w:color w:val="783F04" w:themeColor="accent1" w:themeShade="80"/>
        </w:rPr>
      </w:pPr>
      <w:r w:rsidRPr="00BE1234">
        <w:rPr>
          <w:color w:val="783F04" w:themeColor="accent1" w:themeShade="80"/>
        </w:rPr>
        <w:t>COEVALUACIÓN</w:t>
      </w:r>
    </w:p>
    <w:p w:rsidR="00BE1234" w:rsidRDefault="00BE1234" w:rsidP="00BE1234"/>
    <w:tbl>
      <w:tblPr>
        <w:tblStyle w:val="Cuadrculamedia3-nfasis6"/>
        <w:tblW w:w="0" w:type="auto"/>
        <w:tblLook w:val="04A0" w:firstRow="1" w:lastRow="0" w:firstColumn="1" w:lastColumn="0" w:noHBand="0" w:noVBand="1"/>
      </w:tblPr>
      <w:tblGrid>
        <w:gridCol w:w="2235"/>
        <w:gridCol w:w="4095"/>
        <w:gridCol w:w="3165"/>
      </w:tblGrid>
      <w:tr w:rsidR="00BE1234" w:rsidRPr="00270320" w:rsidTr="00BE1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D64526" w:rsidRPr="00270320" w:rsidRDefault="00D64526" w:rsidP="00BE1234">
            <w:pPr>
              <w:jc w:val="center"/>
              <w:rPr>
                <w:sz w:val="24"/>
              </w:rPr>
            </w:pPr>
          </w:p>
          <w:p w:rsidR="00BE1234" w:rsidRPr="00270320" w:rsidRDefault="00270320" w:rsidP="00BE1234">
            <w:pPr>
              <w:jc w:val="center"/>
              <w:rPr>
                <w:sz w:val="24"/>
              </w:rPr>
            </w:pPr>
            <w:r w:rsidRPr="00270320">
              <w:rPr>
                <w:sz w:val="24"/>
              </w:rPr>
              <w:t>ESTUDIANTE</w:t>
            </w:r>
          </w:p>
          <w:p w:rsidR="00D64526" w:rsidRPr="00270320" w:rsidRDefault="00D64526" w:rsidP="00BE1234">
            <w:pPr>
              <w:jc w:val="center"/>
              <w:rPr>
                <w:sz w:val="24"/>
              </w:rPr>
            </w:pPr>
          </w:p>
        </w:tc>
        <w:tc>
          <w:tcPr>
            <w:tcW w:w="4095" w:type="dxa"/>
            <w:vAlign w:val="center"/>
          </w:tcPr>
          <w:p w:rsidR="00BE1234" w:rsidRPr="00270320" w:rsidRDefault="00270320" w:rsidP="00BE1234">
            <w:pPr>
              <w:jc w:val="center"/>
              <w:cnfStyle w:val="100000000000" w:firstRow="1" w:lastRow="0" w:firstColumn="0" w:lastColumn="0" w:oddVBand="0" w:evenVBand="0" w:oddHBand="0" w:evenHBand="0" w:firstRowFirstColumn="0" w:firstRowLastColumn="0" w:lastRowFirstColumn="0" w:lastRowLastColumn="0"/>
              <w:rPr>
                <w:sz w:val="24"/>
              </w:rPr>
            </w:pPr>
            <w:r w:rsidRPr="00270320">
              <w:rPr>
                <w:sz w:val="24"/>
              </w:rPr>
              <w:t>NOMBRE</w:t>
            </w:r>
          </w:p>
        </w:tc>
        <w:tc>
          <w:tcPr>
            <w:tcW w:w="3165" w:type="dxa"/>
            <w:vAlign w:val="center"/>
          </w:tcPr>
          <w:p w:rsidR="00BE1234" w:rsidRPr="00270320" w:rsidRDefault="00270320" w:rsidP="00BE1234">
            <w:pPr>
              <w:jc w:val="center"/>
              <w:cnfStyle w:val="100000000000" w:firstRow="1" w:lastRow="0" w:firstColumn="0" w:lastColumn="0" w:oddVBand="0" w:evenVBand="0" w:oddHBand="0" w:evenHBand="0" w:firstRowFirstColumn="0" w:firstRowLastColumn="0" w:lastRowFirstColumn="0" w:lastRowLastColumn="0"/>
              <w:rPr>
                <w:sz w:val="24"/>
              </w:rPr>
            </w:pPr>
            <w:r w:rsidRPr="00270320">
              <w:rPr>
                <w:sz w:val="24"/>
              </w:rPr>
              <w:t>PUNTAJE</w:t>
            </w:r>
          </w:p>
        </w:tc>
      </w:tr>
      <w:tr w:rsidR="00BE1234" w:rsidTr="00BE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BE1234" w:rsidRDefault="00BE1234" w:rsidP="00D64526">
            <w:pPr>
              <w:spacing w:before="240" w:line="480" w:lineRule="auto"/>
              <w:jc w:val="center"/>
            </w:pPr>
            <w:r>
              <w:rPr>
                <w:noProof/>
              </w:rPr>
              <w:drawing>
                <wp:inline distT="0" distB="0" distL="0" distR="0">
                  <wp:extent cx="990600" cy="990600"/>
                  <wp:effectExtent l="19050" t="0" r="0" b="0"/>
                  <wp:docPr id="35" name="34 Imagen" descr="mar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hi.JPG"/>
                          <pic:cNvPicPr/>
                        </pic:nvPicPr>
                        <pic:blipFill>
                          <a:blip r:embed="rId34"/>
                          <a:stretch>
                            <a:fillRect/>
                          </a:stretch>
                        </pic:blipFill>
                        <pic:spPr>
                          <a:xfrm>
                            <a:off x="0" y="0"/>
                            <a:ext cx="990600" cy="990600"/>
                          </a:xfrm>
                          <a:prstGeom prst="rect">
                            <a:avLst/>
                          </a:prstGeom>
                        </pic:spPr>
                      </pic:pic>
                    </a:graphicData>
                  </a:graphic>
                </wp:inline>
              </w:drawing>
            </w:r>
          </w:p>
        </w:tc>
        <w:tc>
          <w:tcPr>
            <w:tcW w:w="4095" w:type="dxa"/>
            <w:vAlign w:val="center"/>
          </w:tcPr>
          <w:p w:rsidR="00BE1234" w:rsidRPr="00270320" w:rsidRDefault="00BE1234" w:rsidP="00D64526">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Martha Eugenia Zuñiga L.</w:t>
            </w:r>
          </w:p>
        </w:tc>
        <w:tc>
          <w:tcPr>
            <w:tcW w:w="3165" w:type="dxa"/>
            <w:vAlign w:val="center"/>
          </w:tcPr>
          <w:p w:rsidR="00BE1234" w:rsidRPr="00270320" w:rsidRDefault="00BE1234" w:rsidP="00D64526">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10/10</w:t>
            </w:r>
          </w:p>
        </w:tc>
      </w:tr>
      <w:tr w:rsidR="00BE1234" w:rsidTr="00BE1234">
        <w:tc>
          <w:tcPr>
            <w:cnfStyle w:val="001000000000" w:firstRow="0" w:lastRow="0" w:firstColumn="1" w:lastColumn="0" w:oddVBand="0" w:evenVBand="0" w:oddHBand="0" w:evenHBand="0" w:firstRowFirstColumn="0" w:firstRowLastColumn="0" w:lastRowFirstColumn="0" w:lastRowLastColumn="0"/>
            <w:tcW w:w="2235" w:type="dxa"/>
            <w:vAlign w:val="center"/>
          </w:tcPr>
          <w:p w:rsidR="00BE1234" w:rsidRDefault="00BE1234" w:rsidP="00D64526">
            <w:pPr>
              <w:spacing w:before="240" w:line="480" w:lineRule="auto"/>
              <w:jc w:val="center"/>
            </w:pPr>
            <w:r w:rsidRPr="00BE1234">
              <w:rPr>
                <w:noProof/>
              </w:rPr>
              <w:drawing>
                <wp:inline distT="0" distB="0" distL="0" distR="0">
                  <wp:extent cx="990600" cy="990600"/>
                  <wp:effectExtent l="19050" t="0" r="0" b="0"/>
                  <wp:docPr id="34" name="32 Imagen" descr="hil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y.JPG"/>
                          <pic:cNvPicPr/>
                        </pic:nvPicPr>
                        <pic:blipFill>
                          <a:blip r:embed="rId35"/>
                          <a:stretch>
                            <a:fillRect/>
                          </a:stretch>
                        </pic:blipFill>
                        <pic:spPr>
                          <a:xfrm>
                            <a:off x="0" y="0"/>
                            <a:ext cx="990600" cy="990600"/>
                          </a:xfrm>
                          <a:prstGeom prst="rect">
                            <a:avLst/>
                          </a:prstGeom>
                        </pic:spPr>
                      </pic:pic>
                    </a:graphicData>
                  </a:graphic>
                </wp:inline>
              </w:drawing>
            </w:r>
          </w:p>
        </w:tc>
        <w:tc>
          <w:tcPr>
            <w:tcW w:w="4095" w:type="dxa"/>
            <w:vAlign w:val="center"/>
          </w:tcPr>
          <w:p w:rsidR="00BE1234" w:rsidRPr="00270320" w:rsidRDefault="00BE1234" w:rsidP="00D64526">
            <w:pPr>
              <w:spacing w:before="240"/>
              <w:jc w:val="center"/>
              <w:cnfStyle w:val="000000000000" w:firstRow="0" w:lastRow="0" w:firstColumn="0" w:lastColumn="0" w:oddVBand="0" w:evenVBand="0" w:oddHBand="0" w:evenHBand="0" w:firstRowFirstColumn="0" w:firstRowLastColumn="0" w:lastRowFirstColumn="0" w:lastRowLastColumn="0"/>
              <w:rPr>
                <w:b/>
                <w:sz w:val="24"/>
              </w:rPr>
            </w:pPr>
            <w:r w:rsidRPr="00270320">
              <w:rPr>
                <w:b/>
                <w:sz w:val="24"/>
              </w:rPr>
              <w:t>Hilda Padilla R.</w:t>
            </w:r>
          </w:p>
        </w:tc>
        <w:tc>
          <w:tcPr>
            <w:tcW w:w="3165" w:type="dxa"/>
            <w:vAlign w:val="center"/>
          </w:tcPr>
          <w:p w:rsidR="00BE1234" w:rsidRPr="00270320" w:rsidRDefault="00BE1234" w:rsidP="00D64526">
            <w:pPr>
              <w:spacing w:before="240"/>
              <w:jc w:val="center"/>
              <w:cnfStyle w:val="000000000000" w:firstRow="0" w:lastRow="0" w:firstColumn="0" w:lastColumn="0" w:oddVBand="0" w:evenVBand="0" w:oddHBand="0" w:evenHBand="0" w:firstRowFirstColumn="0" w:firstRowLastColumn="0" w:lastRowFirstColumn="0" w:lastRowLastColumn="0"/>
              <w:rPr>
                <w:b/>
                <w:sz w:val="24"/>
              </w:rPr>
            </w:pPr>
            <w:r w:rsidRPr="00270320">
              <w:rPr>
                <w:b/>
                <w:sz w:val="24"/>
              </w:rPr>
              <w:t>10/10</w:t>
            </w:r>
          </w:p>
        </w:tc>
      </w:tr>
      <w:tr w:rsidR="00BE1234" w:rsidTr="00BE1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BE1234" w:rsidRDefault="00BE1234" w:rsidP="00D64526">
            <w:pPr>
              <w:spacing w:before="240" w:line="480" w:lineRule="auto"/>
              <w:jc w:val="center"/>
            </w:pPr>
            <w:r>
              <w:rPr>
                <w:noProof/>
              </w:rPr>
              <w:drawing>
                <wp:inline distT="0" distB="0" distL="0" distR="0">
                  <wp:extent cx="919101" cy="1028335"/>
                  <wp:effectExtent l="19050" t="0" r="0" b="0"/>
                  <wp:docPr id="36" name="35 Imagen" descr="m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JPG"/>
                          <pic:cNvPicPr/>
                        </pic:nvPicPr>
                        <pic:blipFill>
                          <a:blip r:embed="rId36"/>
                          <a:srcRect b="14737"/>
                          <a:stretch>
                            <a:fillRect/>
                          </a:stretch>
                        </pic:blipFill>
                        <pic:spPr>
                          <a:xfrm>
                            <a:off x="0" y="0"/>
                            <a:ext cx="919101" cy="1028335"/>
                          </a:xfrm>
                          <a:prstGeom prst="rect">
                            <a:avLst/>
                          </a:prstGeom>
                        </pic:spPr>
                      </pic:pic>
                    </a:graphicData>
                  </a:graphic>
                </wp:inline>
              </w:drawing>
            </w:r>
          </w:p>
        </w:tc>
        <w:tc>
          <w:tcPr>
            <w:tcW w:w="4095" w:type="dxa"/>
            <w:vAlign w:val="center"/>
          </w:tcPr>
          <w:p w:rsidR="00BE1234" w:rsidRPr="00270320" w:rsidRDefault="00BE1234" w:rsidP="00D64526">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Mario González R.</w:t>
            </w:r>
          </w:p>
          <w:p w:rsidR="00D64526" w:rsidRPr="00270320" w:rsidRDefault="00D64526" w:rsidP="00D64526">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(COORDINADOR)</w:t>
            </w:r>
          </w:p>
        </w:tc>
        <w:tc>
          <w:tcPr>
            <w:tcW w:w="3165" w:type="dxa"/>
            <w:vAlign w:val="center"/>
          </w:tcPr>
          <w:p w:rsidR="00BE1234" w:rsidRPr="00270320" w:rsidRDefault="00BE1234" w:rsidP="00D64526">
            <w:pPr>
              <w:spacing w:before="240"/>
              <w:jc w:val="center"/>
              <w:cnfStyle w:val="000000100000" w:firstRow="0" w:lastRow="0" w:firstColumn="0" w:lastColumn="0" w:oddVBand="0" w:evenVBand="0" w:oddHBand="1" w:evenHBand="0" w:firstRowFirstColumn="0" w:firstRowLastColumn="0" w:lastRowFirstColumn="0" w:lastRowLastColumn="0"/>
              <w:rPr>
                <w:b/>
                <w:sz w:val="24"/>
              </w:rPr>
            </w:pPr>
            <w:r w:rsidRPr="00270320">
              <w:rPr>
                <w:b/>
                <w:sz w:val="24"/>
              </w:rPr>
              <w:t>10/10</w:t>
            </w:r>
          </w:p>
        </w:tc>
      </w:tr>
    </w:tbl>
    <w:p w:rsidR="00BE1234" w:rsidRPr="00BE1234" w:rsidRDefault="00BE1234" w:rsidP="00BE1234"/>
    <w:p w:rsidR="00535C5B" w:rsidRPr="00535C5B" w:rsidRDefault="00535C5B" w:rsidP="00535C5B">
      <w:pPr>
        <w:tabs>
          <w:tab w:val="left" w:pos="5805"/>
        </w:tabs>
        <w:rPr>
          <w:rFonts w:asciiTheme="majorHAnsi" w:hAnsiTheme="majorHAnsi" w:cs="Aller-Light"/>
          <w:sz w:val="24"/>
          <w:szCs w:val="24"/>
        </w:rPr>
      </w:pPr>
    </w:p>
    <w:sectPr w:rsidR="00535C5B" w:rsidRPr="00535C5B" w:rsidSect="00F63A04">
      <w:headerReference w:type="even" r:id="rId37"/>
      <w:headerReference w:type="default" r:id="rId38"/>
      <w:footerReference w:type="default" r:id="rId39"/>
      <w:headerReference w:type="first" r:id="rId40"/>
      <w:footerReference w:type="first" r:id="rId41"/>
      <w:pgSz w:w="11907" w:h="16839" w:code="9"/>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C58" w:rsidRDefault="00562C58" w:rsidP="001D1A14">
      <w:pPr>
        <w:spacing w:after="0" w:line="240" w:lineRule="auto"/>
      </w:pPr>
      <w:r>
        <w:separator/>
      </w:r>
    </w:p>
  </w:endnote>
  <w:endnote w:type="continuationSeparator" w:id="0">
    <w:p w:rsidR="00562C58" w:rsidRDefault="00562C58" w:rsidP="001D1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ller-Light">
    <w:panose1 w:val="00000000000000000000"/>
    <w:charset w:val="00"/>
    <w:family w:val="auto"/>
    <w:notTrueType/>
    <w:pitch w:val="default"/>
    <w:sig w:usb0="00000003" w:usb1="00000000" w:usb2="00000000" w:usb3="00000000" w:csb0="00000001" w:csb1="00000000"/>
  </w:font>
  <w:font w:name="Aller-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ller-Light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C" w:rsidRDefault="00562C58">
    <w:pPr>
      <w:pStyle w:val="Piedepgina"/>
      <w:pBdr>
        <w:top w:val="thinThickSmallGap" w:sz="24" w:space="1" w:color="4E141A" w:themeColor="accent2" w:themeShade="7F"/>
      </w:pBdr>
      <w:rPr>
        <w:rFonts w:asciiTheme="majorHAnsi" w:hAnsiTheme="majorHAnsi"/>
      </w:rPr>
    </w:pPr>
    <w:sdt>
      <w:sdtPr>
        <w:rPr>
          <w:rFonts w:asciiTheme="majorHAnsi" w:hAnsiTheme="majorHAnsi"/>
        </w:rPr>
        <w:id w:val="6910744"/>
        <w:temporary/>
        <w:showingPlcHdr/>
      </w:sdtPr>
      <w:sdtEndPr/>
      <w:sdtContent>
        <w:r w:rsidR="0047458C">
          <w:rPr>
            <w:rFonts w:asciiTheme="majorHAnsi" w:hAnsiTheme="majorHAnsi"/>
          </w:rPr>
          <w:t>[Escribir texto]</w:t>
        </w:r>
      </w:sdtContent>
    </w:sdt>
    <w:r w:rsidR="0047458C">
      <w:rPr>
        <w:rFonts w:asciiTheme="majorHAnsi" w:hAnsiTheme="majorHAnsi"/>
      </w:rPr>
      <w:ptab w:relativeTo="margin" w:alignment="right" w:leader="none"/>
    </w:r>
    <w:r w:rsidR="0047458C">
      <w:rPr>
        <w:rFonts w:asciiTheme="majorHAnsi" w:hAnsiTheme="majorHAnsi"/>
      </w:rPr>
      <w:t xml:space="preserve">Página </w:t>
    </w:r>
    <w:r>
      <w:fldChar w:fldCharType="begin"/>
    </w:r>
    <w:r>
      <w:instrText xml:space="preserve"> PAGE   \* MERGEFORMAT </w:instrText>
    </w:r>
    <w:r>
      <w:fldChar w:fldCharType="separate"/>
    </w:r>
    <w:r w:rsidR="0047458C" w:rsidRPr="0047458C">
      <w:rPr>
        <w:rFonts w:asciiTheme="majorHAnsi" w:hAnsiTheme="majorHAnsi"/>
        <w:noProof/>
      </w:rPr>
      <w:t>2</w:t>
    </w:r>
    <w:r>
      <w:rPr>
        <w:rFonts w:asciiTheme="majorHAnsi" w:hAnsiTheme="majorHAnsi"/>
        <w:noProof/>
      </w:rPr>
      <w:fldChar w:fldCharType="end"/>
    </w:r>
  </w:p>
  <w:p w:rsidR="0047458C" w:rsidRDefault="004745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36C" w:rsidRDefault="00F2036C" w:rsidP="00F2036C">
    <w:pPr>
      <w:pStyle w:val="Piedepgina"/>
      <w:pBdr>
        <w:top w:val="thinThickSmallGap" w:sz="24" w:space="1" w:color="4E141A" w:themeColor="accent2" w:themeShade="7F"/>
      </w:pBdr>
      <w:rPr>
        <w:rFonts w:asciiTheme="majorHAnsi" w:hAnsiTheme="majorHAnsi"/>
      </w:rPr>
    </w:pPr>
    <w:r>
      <w:rPr>
        <w:rFonts w:asciiTheme="majorHAnsi" w:hAnsiTheme="majorHAnsi"/>
      </w:rPr>
      <w:t>Grupo “E…stamos aquí para aprender más”</w:t>
    </w:r>
    <w:r>
      <w:rPr>
        <w:rFonts w:asciiTheme="majorHAnsi" w:hAnsiTheme="majorHAnsi"/>
      </w:rPr>
      <w:ptab w:relativeTo="margin" w:alignment="right" w:leader="none"/>
    </w:r>
    <w:r>
      <w:rPr>
        <w:rFonts w:asciiTheme="majorHAnsi" w:hAnsiTheme="majorHAnsi"/>
      </w:rPr>
      <w:t xml:space="preserve">Página </w:t>
    </w:r>
    <w:r w:rsidR="00562C58">
      <w:fldChar w:fldCharType="begin"/>
    </w:r>
    <w:r w:rsidR="00562C58">
      <w:instrText xml:space="preserve"> PAGE   \* MERGEFORMAT </w:instrText>
    </w:r>
    <w:r w:rsidR="00562C58">
      <w:fldChar w:fldCharType="separate"/>
    </w:r>
    <w:r w:rsidR="00987CEA" w:rsidRPr="00987CEA">
      <w:rPr>
        <w:rFonts w:asciiTheme="majorHAnsi" w:hAnsiTheme="majorHAnsi"/>
        <w:noProof/>
      </w:rPr>
      <w:t>3</w:t>
    </w:r>
    <w:r w:rsidR="00562C58">
      <w:rPr>
        <w:rFonts w:asciiTheme="majorHAnsi" w:hAnsiTheme="majorHAnsi"/>
        <w:noProof/>
      </w:rPr>
      <w:fldChar w:fldCharType="end"/>
    </w:r>
  </w:p>
  <w:p w:rsidR="00F2036C" w:rsidRDefault="00F2036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C" w:rsidRDefault="0047458C">
    <w:pPr>
      <w:pStyle w:val="Piedepgina"/>
      <w:pBdr>
        <w:top w:val="thinThickSmallGap" w:sz="24" w:space="1" w:color="4E141A" w:themeColor="accent2" w:themeShade="7F"/>
      </w:pBdr>
      <w:rPr>
        <w:rFonts w:asciiTheme="majorHAnsi" w:hAnsiTheme="majorHAnsi"/>
      </w:rPr>
    </w:pPr>
    <w:r>
      <w:rPr>
        <w:rFonts w:asciiTheme="majorHAnsi" w:hAnsiTheme="majorHAnsi"/>
      </w:rPr>
      <w:t>Grupo “E…stamos aquí para aprender más”</w:t>
    </w:r>
    <w:r>
      <w:rPr>
        <w:rFonts w:asciiTheme="majorHAnsi" w:hAnsiTheme="majorHAnsi"/>
      </w:rPr>
      <w:ptab w:relativeTo="margin" w:alignment="right" w:leader="none"/>
    </w:r>
    <w:r>
      <w:rPr>
        <w:rFonts w:asciiTheme="majorHAnsi" w:hAnsiTheme="majorHAnsi"/>
      </w:rPr>
      <w:t xml:space="preserve">Página </w:t>
    </w:r>
    <w:r w:rsidR="00562C58">
      <w:fldChar w:fldCharType="begin"/>
    </w:r>
    <w:r w:rsidR="00562C58">
      <w:instrText xml:space="preserve"> PAGE   \* MERGEFORMAT </w:instrText>
    </w:r>
    <w:r w:rsidR="00562C58">
      <w:fldChar w:fldCharType="separate"/>
    </w:r>
    <w:r w:rsidR="00987CEA" w:rsidRPr="00987CEA">
      <w:rPr>
        <w:rFonts w:asciiTheme="majorHAnsi" w:hAnsiTheme="majorHAnsi"/>
        <w:noProof/>
      </w:rPr>
      <w:t>2</w:t>
    </w:r>
    <w:r w:rsidR="00562C58">
      <w:rPr>
        <w:rFonts w:asciiTheme="majorHAnsi" w:hAnsiTheme="majorHAnsi"/>
        <w:noProof/>
      </w:rPr>
      <w:fldChar w:fldCharType="end"/>
    </w:r>
  </w:p>
  <w:p w:rsidR="0047458C" w:rsidRDefault="004745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C58" w:rsidRDefault="00562C58" w:rsidP="001D1A14">
      <w:pPr>
        <w:spacing w:after="0" w:line="240" w:lineRule="auto"/>
      </w:pPr>
      <w:r>
        <w:separator/>
      </w:r>
    </w:p>
  </w:footnote>
  <w:footnote w:type="continuationSeparator" w:id="0">
    <w:p w:rsidR="00562C58" w:rsidRDefault="00562C58" w:rsidP="001D1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567EDA8CC5E549F5879057DC7A9414C0"/>
      </w:placeholder>
      <w:dataBinding w:prefixMappings="xmlns:ns0='http://schemas.openxmlformats.org/package/2006/metadata/core-properties' xmlns:ns1='http://purl.org/dc/elements/1.1/'" w:xpath="/ns0:coreProperties[1]/ns1:title[1]" w:storeItemID="{6C3C8BC8-F283-45AE-878A-BAB7291924A1}"/>
      <w:text/>
    </w:sdtPr>
    <w:sdtEndPr/>
    <w:sdtContent>
      <w:p w:rsidR="0047458C" w:rsidRDefault="00F5000A">
        <w:pPr>
          <w:pStyle w:val="Encabezado"/>
          <w:pBdr>
            <w:bottom w:val="thickThinSmallGap" w:sz="24" w:space="1" w:color="4E141A"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s-ES"/>
          </w:rPr>
          <w:t>PROYECCIÓN CURRICULAR CIENCIAS NATURALES</w:t>
        </w:r>
      </w:p>
    </w:sdtContent>
  </w:sdt>
  <w:p w:rsidR="0047458C" w:rsidRDefault="0047458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0A" w:rsidRDefault="00F5000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C" w:rsidRDefault="00987CEA">
    <w:pPr>
      <w:pStyle w:val="Encabezado"/>
      <w:pBdr>
        <w:bottom w:val="thickThinSmallGap" w:sz="24" w:space="1" w:color="4E141A"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mc:AlternateContent>
        <mc:Choice Requires="wps">
          <w:drawing>
            <wp:anchor distT="0" distB="0" distL="114300" distR="114300" simplePos="0" relativeHeight="251661312" behindDoc="0" locked="0" layoutInCell="1" allowOverlap="1">
              <wp:simplePos x="0" y="0"/>
              <wp:positionH relativeFrom="column">
                <wp:posOffset>6374765</wp:posOffset>
              </wp:positionH>
              <wp:positionV relativeFrom="paragraph">
                <wp:posOffset>-562610</wp:posOffset>
              </wp:positionV>
              <wp:extent cx="625475" cy="11045190"/>
              <wp:effectExtent l="26670" t="20955" r="33655" b="4953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1104519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01.95pt;margin-top:-44.3pt;width:49.25pt;height:86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" fillcolor="#997339 [2409]" strokecolor="#f2f2f2 [3041]" strokeweight="3pt">
              <v:shadow on="t" color="#664c26 [1609]" opacity=".5" offset="1pt"/>
            </v:rect>
          </w:pict>
        </mc:Fallback>
      </mc:AlternateContent>
    </w:r>
    <w:r>
      <w:rPr>
        <w:rFonts w:asciiTheme="majorHAnsi" w:eastAsiaTheme="majorEastAsia" w:hAnsiTheme="majorHAnsi" w:cstheme="majorBidi"/>
        <w:noProof/>
        <w:sz w:val="32"/>
        <w:szCs w:val="32"/>
      </w:rPr>
      <mc:AlternateContent>
        <mc:Choice Requires="wps">
          <w:drawing>
            <wp:anchor distT="0" distB="0" distL="114300" distR="114300" simplePos="0" relativeHeight="251659264" behindDoc="0" locked="0" layoutInCell="1" allowOverlap="1">
              <wp:simplePos x="0" y="0"/>
              <wp:positionH relativeFrom="column">
                <wp:posOffset>6374765</wp:posOffset>
              </wp:positionH>
              <wp:positionV relativeFrom="paragraph">
                <wp:posOffset>-562610</wp:posOffset>
              </wp:positionV>
              <wp:extent cx="625475" cy="11045190"/>
              <wp:effectExtent l="26670" t="20955" r="33655" b="495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11045190"/>
                      </a:xfrm>
                      <a:prstGeom prst="rect">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01.95pt;margin-top:-44.3pt;width:49.25pt;height:86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" fillcolor="#d9c19b [1945]" strokecolor="#f2f2f2 [3041]" strokeweight="3pt">
              <v:shadow on="t" color="#664c26 [1609]" opacity=".5" offset="1pt"/>
            </v:rect>
          </w:pict>
        </mc:Fallback>
      </mc:AlternateContent>
    </w:r>
    <w:r w:rsidR="00F5000A">
      <w:rPr>
        <w:rFonts w:asciiTheme="majorHAnsi" w:eastAsiaTheme="majorEastAsia" w:hAnsiTheme="majorHAnsi" w:cstheme="majorBidi"/>
        <w:sz w:val="32"/>
        <w:szCs w:val="32"/>
        <w:lang w:val="es-ES"/>
      </w:rPr>
      <w:t>PROYECCIÓN CURRICULAR CIENCIAS NATURALES</w:t>
    </w:r>
  </w:p>
  <w:p w:rsidR="0047458C" w:rsidRDefault="0047458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0A" w:rsidRDefault="00987CEA">
    <w:pPr>
      <w:pStyle w:val="Encabezado"/>
      <w:pBdr>
        <w:bottom w:val="thickThinSmallGap" w:sz="24" w:space="1" w:color="4E141A"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mc:AlternateContent>
        <mc:Choice Requires="wps">
          <w:drawing>
            <wp:anchor distT="0" distB="0" distL="114300" distR="114300" simplePos="0" relativeHeight="251660288" behindDoc="0" locked="0" layoutInCell="1" allowOverlap="1">
              <wp:simplePos x="0" y="0"/>
              <wp:positionH relativeFrom="column">
                <wp:posOffset>6394450</wp:posOffset>
              </wp:positionH>
              <wp:positionV relativeFrom="paragraph">
                <wp:posOffset>-715010</wp:posOffset>
              </wp:positionV>
              <wp:extent cx="625475" cy="11045190"/>
              <wp:effectExtent l="27305" t="20955" r="33020" b="4953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11045190"/>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03.5pt;margin-top:-56.3pt;width:49.25pt;height:86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" fillcolor="#997339 [2409]" strokecolor="#f2f2f2 [3041]" strokeweight="3pt">
              <v:shadow on="t" color="#664c26 [1609]" opacity=".5" offset="1pt"/>
            </v:rect>
          </w:pict>
        </mc:Fallback>
      </mc:AlternateContent>
    </w:r>
    <w:r w:rsidR="00F5000A">
      <w:rPr>
        <w:rFonts w:asciiTheme="majorHAnsi" w:eastAsiaTheme="majorEastAsia" w:hAnsiTheme="majorHAnsi" w:cstheme="majorBidi"/>
        <w:sz w:val="32"/>
        <w:szCs w:val="32"/>
        <w:lang w:val="es-ES"/>
      </w:rPr>
      <w:t>PROYECCIÓN CURRICULAR CIENCIAS NATURALES</w:t>
    </w:r>
  </w:p>
  <w:p w:rsidR="00F5000A" w:rsidRDefault="00F500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BF"/>
      </v:shape>
    </w:pict>
  </w:numPicBullet>
  <w:abstractNum w:abstractNumId="0">
    <w:nsid w:val="008347A9"/>
    <w:multiLevelType w:val="hybridMultilevel"/>
    <w:tmpl w:val="E38C1E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450200B"/>
    <w:multiLevelType w:val="multilevel"/>
    <w:tmpl w:val="FC56F690"/>
    <w:lvl w:ilvl="0">
      <w:start w:val="1"/>
      <w:numFmt w:val="bullet"/>
      <w:lvlText w:val=""/>
      <w:lvlJc w:val="left"/>
      <w:pPr>
        <w:ind w:left="1068" w:hanging="360"/>
      </w:pPr>
      <w:rPr>
        <w:rFonts w:ascii="Symbol" w:hAnsi="Symbol" w:hint="default"/>
      </w:rPr>
    </w:lvl>
    <w:lvl w:ilvl="1">
      <w:start w:val="1"/>
      <w:numFmt w:val="decimal"/>
      <w:lvlText w:val="%1.%2."/>
      <w:lvlJc w:val="left"/>
      <w:pPr>
        <w:ind w:left="1428"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508" w:hanging="1800"/>
      </w:pPr>
      <w:rPr>
        <w:rFonts w:hint="default"/>
      </w:rPr>
    </w:lvl>
  </w:abstractNum>
  <w:abstractNum w:abstractNumId="2">
    <w:nsid w:val="04585F7F"/>
    <w:multiLevelType w:val="hybridMultilevel"/>
    <w:tmpl w:val="C7545E5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875904"/>
    <w:multiLevelType w:val="hybridMultilevel"/>
    <w:tmpl w:val="7B2836E2"/>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0C973E84"/>
    <w:multiLevelType w:val="multilevel"/>
    <w:tmpl w:val="8146C8D6"/>
    <w:lvl w:ilvl="0">
      <w:numFmt w:val="bullet"/>
      <w:lvlText w:val="•"/>
      <w:lvlJc w:val="left"/>
      <w:pPr>
        <w:ind w:left="1068" w:hanging="360"/>
      </w:pPr>
      <w:rPr>
        <w:rFonts w:ascii="Cambria" w:eastAsiaTheme="minorHAnsi" w:hAnsi="Cambria" w:cs="Aller-Light" w:hint="default"/>
      </w:rPr>
    </w:lvl>
    <w:lvl w:ilvl="1">
      <w:start w:val="1"/>
      <w:numFmt w:val="bullet"/>
      <w:lvlText w:val=""/>
      <w:lvlPicBulletId w:val="0"/>
      <w:lvlJc w:val="left"/>
      <w:pPr>
        <w:ind w:left="1788" w:hanging="360"/>
      </w:pPr>
      <w:rPr>
        <w:rFonts w:ascii="Symbol" w:hAnsi="Symbol"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5">
    <w:nsid w:val="2A9A7EC6"/>
    <w:multiLevelType w:val="hybridMultilevel"/>
    <w:tmpl w:val="11368128"/>
    <w:lvl w:ilvl="0" w:tplc="833C1AA2">
      <w:start w:val="1"/>
      <w:numFmt w:val="decimal"/>
      <w:lvlText w:val="%1."/>
      <w:lvlJc w:val="left"/>
      <w:pPr>
        <w:ind w:left="720" w:hanging="360"/>
      </w:pPr>
      <w:rPr>
        <w:rFonts w:ascii="Aller-Bold" w:hAnsi="Aller-Bold" w:cs="Aller-Bold" w:hint="default"/>
        <w:b/>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E87367E"/>
    <w:multiLevelType w:val="hybridMultilevel"/>
    <w:tmpl w:val="9A426406"/>
    <w:lvl w:ilvl="0" w:tplc="0C0A0007">
      <w:start w:val="1"/>
      <w:numFmt w:val="bullet"/>
      <w:lvlText w:val=""/>
      <w:lvlPicBulletId w:val="0"/>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30073851"/>
    <w:multiLevelType w:val="multilevel"/>
    <w:tmpl w:val="7A9885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6D84C8A"/>
    <w:multiLevelType w:val="multilevel"/>
    <w:tmpl w:val="FA1A68A4"/>
    <w:lvl w:ilvl="0">
      <w:start w:val="1"/>
      <w:numFmt w:val="bullet"/>
      <w:lvlText w:val=""/>
      <w:lvlPicBulletId w:val="0"/>
      <w:lvlJc w:val="left"/>
      <w:pPr>
        <w:ind w:left="1068" w:hanging="360"/>
      </w:pPr>
      <w:rPr>
        <w:rFonts w:ascii="Symbol" w:hAnsi="Symbol" w:hint="default"/>
      </w:rPr>
    </w:lvl>
    <w:lvl w:ilvl="1">
      <w:start w:val="1"/>
      <w:numFmt w:val="bullet"/>
      <w:lvlText w:val=""/>
      <w:lvlPicBulletId w:val="0"/>
      <w:lvlJc w:val="left"/>
      <w:pPr>
        <w:ind w:left="1788" w:hanging="360"/>
      </w:pPr>
      <w:rPr>
        <w:rFonts w:ascii="Symbol" w:hAnsi="Symbol"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9">
    <w:nsid w:val="450D3397"/>
    <w:multiLevelType w:val="hybridMultilevel"/>
    <w:tmpl w:val="E20A52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9A20B7E"/>
    <w:multiLevelType w:val="hybridMultilevel"/>
    <w:tmpl w:val="00B80CE4"/>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4B716897"/>
    <w:multiLevelType w:val="hybridMultilevel"/>
    <w:tmpl w:val="5FF4A09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A9E1FEE"/>
    <w:multiLevelType w:val="hybridMultilevel"/>
    <w:tmpl w:val="33CA34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CBD05CE"/>
    <w:multiLevelType w:val="multilevel"/>
    <w:tmpl w:val="8146C8D6"/>
    <w:lvl w:ilvl="0">
      <w:numFmt w:val="bullet"/>
      <w:lvlText w:val="•"/>
      <w:lvlJc w:val="left"/>
      <w:pPr>
        <w:ind w:left="1068" w:hanging="360"/>
      </w:pPr>
      <w:rPr>
        <w:rFonts w:ascii="Cambria" w:eastAsiaTheme="minorHAnsi" w:hAnsi="Cambria" w:cs="Aller-Light" w:hint="default"/>
      </w:rPr>
    </w:lvl>
    <w:lvl w:ilvl="1">
      <w:start w:val="1"/>
      <w:numFmt w:val="bullet"/>
      <w:lvlText w:val=""/>
      <w:lvlPicBulletId w:val="0"/>
      <w:lvlJc w:val="left"/>
      <w:pPr>
        <w:ind w:left="1788" w:hanging="360"/>
      </w:pPr>
      <w:rPr>
        <w:rFonts w:ascii="Symbol" w:hAnsi="Symbol"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4">
    <w:nsid w:val="6A47611A"/>
    <w:multiLevelType w:val="multilevel"/>
    <w:tmpl w:val="FC56F690"/>
    <w:lvl w:ilvl="0">
      <w:start w:val="1"/>
      <w:numFmt w:val="bullet"/>
      <w:lvlText w:val=""/>
      <w:lvlJc w:val="left"/>
      <w:pPr>
        <w:ind w:left="1068" w:hanging="360"/>
      </w:pPr>
      <w:rPr>
        <w:rFonts w:ascii="Symbol" w:hAnsi="Symbol" w:hint="default"/>
      </w:rPr>
    </w:lvl>
    <w:lvl w:ilvl="1">
      <w:start w:val="1"/>
      <w:numFmt w:val="decimal"/>
      <w:lvlText w:val="%1.%2."/>
      <w:lvlJc w:val="left"/>
      <w:pPr>
        <w:ind w:left="1428"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508" w:hanging="1800"/>
      </w:pPr>
      <w:rPr>
        <w:rFonts w:hint="default"/>
      </w:rPr>
    </w:lvl>
  </w:abstractNum>
  <w:abstractNum w:abstractNumId="15">
    <w:nsid w:val="6DE24BF6"/>
    <w:multiLevelType w:val="hybridMultilevel"/>
    <w:tmpl w:val="0A744DD8"/>
    <w:lvl w:ilvl="0" w:tplc="461CF628">
      <w:numFmt w:val="bullet"/>
      <w:lvlText w:val="•"/>
      <w:lvlJc w:val="left"/>
      <w:pPr>
        <w:ind w:left="1068" w:hanging="360"/>
      </w:pPr>
      <w:rPr>
        <w:rFonts w:ascii="Cambria" w:eastAsiaTheme="minorHAnsi" w:hAnsi="Cambria" w:cs="Aller-Light"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6E534148"/>
    <w:multiLevelType w:val="hybridMultilevel"/>
    <w:tmpl w:val="5FE406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76D6E0A"/>
    <w:multiLevelType w:val="hybridMultilevel"/>
    <w:tmpl w:val="753E38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E3F13D6"/>
    <w:multiLevelType w:val="hybridMultilevel"/>
    <w:tmpl w:val="7876E6AE"/>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7F524D59"/>
    <w:multiLevelType w:val="hybridMultilevel"/>
    <w:tmpl w:val="4F500296"/>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6"/>
  </w:num>
  <w:num w:numId="2">
    <w:abstractNumId w:val="7"/>
  </w:num>
  <w:num w:numId="3">
    <w:abstractNumId w:val="5"/>
  </w:num>
  <w:num w:numId="4">
    <w:abstractNumId w:val="0"/>
  </w:num>
  <w:num w:numId="5">
    <w:abstractNumId w:val="14"/>
  </w:num>
  <w:num w:numId="6">
    <w:abstractNumId w:val="1"/>
  </w:num>
  <w:num w:numId="7">
    <w:abstractNumId w:val="15"/>
  </w:num>
  <w:num w:numId="8">
    <w:abstractNumId w:val="13"/>
  </w:num>
  <w:num w:numId="9">
    <w:abstractNumId w:val="4"/>
  </w:num>
  <w:num w:numId="10">
    <w:abstractNumId w:val="8"/>
  </w:num>
  <w:num w:numId="11">
    <w:abstractNumId w:val="3"/>
  </w:num>
  <w:num w:numId="12">
    <w:abstractNumId w:val="19"/>
  </w:num>
  <w:num w:numId="13">
    <w:abstractNumId w:val="18"/>
  </w:num>
  <w:num w:numId="14">
    <w:abstractNumId w:val="2"/>
  </w:num>
  <w:num w:numId="15">
    <w:abstractNumId w:val="10"/>
  </w:num>
  <w:num w:numId="16">
    <w:abstractNumId w:val="12"/>
  </w:num>
  <w:num w:numId="17">
    <w:abstractNumId w:val="9"/>
  </w:num>
  <w:num w:numId="18">
    <w:abstractNumId w:val="17"/>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defaultTabStop w:val="708"/>
  <w:hyphenationZone w:val="425"/>
  <w:drawingGridHorizontalSpacing w:val="110"/>
  <w:displayHorizontalDrawingGridEvery w:val="2"/>
  <w:characterSpacingControl w:val="doNotCompress"/>
  <w:hdrShapeDefaults>
    <o:shapedefaults v:ext="edit" spidmax="2049">
      <o:colormru v:ext="edit" colors="#d4e1e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9E0"/>
    <w:rsid w:val="00011053"/>
    <w:rsid w:val="000464E3"/>
    <w:rsid w:val="00077331"/>
    <w:rsid w:val="00080D85"/>
    <w:rsid w:val="000B1C92"/>
    <w:rsid w:val="000B69E0"/>
    <w:rsid w:val="000E3579"/>
    <w:rsid w:val="001222FE"/>
    <w:rsid w:val="0015176D"/>
    <w:rsid w:val="001534D0"/>
    <w:rsid w:val="001A4B1A"/>
    <w:rsid w:val="001C1407"/>
    <w:rsid w:val="001C4DB0"/>
    <w:rsid w:val="001D1A14"/>
    <w:rsid w:val="001F537D"/>
    <w:rsid w:val="00213D73"/>
    <w:rsid w:val="00221421"/>
    <w:rsid w:val="00226161"/>
    <w:rsid w:val="00233844"/>
    <w:rsid w:val="00233C75"/>
    <w:rsid w:val="00270320"/>
    <w:rsid w:val="00271CC5"/>
    <w:rsid w:val="0029224D"/>
    <w:rsid w:val="002B20A9"/>
    <w:rsid w:val="002C5A4E"/>
    <w:rsid w:val="002D2B03"/>
    <w:rsid w:val="00300838"/>
    <w:rsid w:val="0032378C"/>
    <w:rsid w:val="0033410D"/>
    <w:rsid w:val="00334CCD"/>
    <w:rsid w:val="003958E4"/>
    <w:rsid w:val="003B6A07"/>
    <w:rsid w:val="003C0BAA"/>
    <w:rsid w:val="003C3343"/>
    <w:rsid w:val="003E1194"/>
    <w:rsid w:val="00423E44"/>
    <w:rsid w:val="004265BB"/>
    <w:rsid w:val="004276B3"/>
    <w:rsid w:val="00437AE7"/>
    <w:rsid w:val="00473658"/>
    <w:rsid w:val="0047458C"/>
    <w:rsid w:val="004772EE"/>
    <w:rsid w:val="004804ED"/>
    <w:rsid w:val="00483795"/>
    <w:rsid w:val="004C1B45"/>
    <w:rsid w:val="004C281C"/>
    <w:rsid w:val="004F4F02"/>
    <w:rsid w:val="00507C43"/>
    <w:rsid w:val="00512644"/>
    <w:rsid w:val="005205F9"/>
    <w:rsid w:val="00521DA1"/>
    <w:rsid w:val="00535C5B"/>
    <w:rsid w:val="0054425A"/>
    <w:rsid w:val="0054643A"/>
    <w:rsid w:val="005542F3"/>
    <w:rsid w:val="00562C58"/>
    <w:rsid w:val="00590662"/>
    <w:rsid w:val="005E3FE3"/>
    <w:rsid w:val="00627790"/>
    <w:rsid w:val="00630000"/>
    <w:rsid w:val="0066231E"/>
    <w:rsid w:val="00665292"/>
    <w:rsid w:val="00677DDD"/>
    <w:rsid w:val="006916E8"/>
    <w:rsid w:val="006D75EE"/>
    <w:rsid w:val="00710F91"/>
    <w:rsid w:val="00714E36"/>
    <w:rsid w:val="00726D1F"/>
    <w:rsid w:val="00754E39"/>
    <w:rsid w:val="00757961"/>
    <w:rsid w:val="00764BA7"/>
    <w:rsid w:val="00794C15"/>
    <w:rsid w:val="007D39C0"/>
    <w:rsid w:val="007F6A86"/>
    <w:rsid w:val="00840735"/>
    <w:rsid w:val="00897E31"/>
    <w:rsid w:val="008D05D7"/>
    <w:rsid w:val="008D4446"/>
    <w:rsid w:val="008E7886"/>
    <w:rsid w:val="008F2B93"/>
    <w:rsid w:val="008F5195"/>
    <w:rsid w:val="00940705"/>
    <w:rsid w:val="00943780"/>
    <w:rsid w:val="00950710"/>
    <w:rsid w:val="00987CEA"/>
    <w:rsid w:val="009D5FE6"/>
    <w:rsid w:val="009F2B8C"/>
    <w:rsid w:val="00A011BC"/>
    <w:rsid w:val="00AA57DB"/>
    <w:rsid w:val="00AB2294"/>
    <w:rsid w:val="00AB3B6E"/>
    <w:rsid w:val="00AC74C9"/>
    <w:rsid w:val="00AE1054"/>
    <w:rsid w:val="00B24C23"/>
    <w:rsid w:val="00B337F6"/>
    <w:rsid w:val="00B3402E"/>
    <w:rsid w:val="00B46FF1"/>
    <w:rsid w:val="00B82195"/>
    <w:rsid w:val="00BB1479"/>
    <w:rsid w:val="00BC5387"/>
    <w:rsid w:val="00BE1234"/>
    <w:rsid w:val="00C27870"/>
    <w:rsid w:val="00C52387"/>
    <w:rsid w:val="00C60BCE"/>
    <w:rsid w:val="00C655C5"/>
    <w:rsid w:val="00C67BEF"/>
    <w:rsid w:val="00C75CC2"/>
    <w:rsid w:val="00C82F8E"/>
    <w:rsid w:val="00C87B66"/>
    <w:rsid w:val="00CA098B"/>
    <w:rsid w:val="00CB5267"/>
    <w:rsid w:val="00CD05DE"/>
    <w:rsid w:val="00CE5CFB"/>
    <w:rsid w:val="00D11964"/>
    <w:rsid w:val="00D17E64"/>
    <w:rsid w:val="00D245EF"/>
    <w:rsid w:val="00D47FAD"/>
    <w:rsid w:val="00D50449"/>
    <w:rsid w:val="00D64526"/>
    <w:rsid w:val="00D8525C"/>
    <w:rsid w:val="00DB3BE2"/>
    <w:rsid w:val="00DB405B"/>
    <w:rsid w:val="00DE364E"/>
    <w:rsid w:val="00E732BE"/>
    <w:rsid w:val="00E9795D"/>
    <w:rsid w:val="00ED3A05"/>
    <w:rsid w:val="00EF0EC5"/>
    <w:rsid w:val="00F10312"/>
    <w:rsid w:val="00F2036C"/>
    <w:rsid w:val="00F475ED"/>
    <w:rsid w:val="00F5000A"/>
    <w:rsid w:val="00F63A04"/>
    <w:rsid w:val="00F740D8"/>
    <w:rsid w:val="00F849E7"/>
    <w:rsid w:val="00F95D0F"/>
    <w:rsid w:val="00FB760F"/>
    <w:rsid w:val="00FB7917"/>
    <w:rsid w:val="00FF1F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4e1e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5000A"/>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Ttulo2">
    <w:name w:val="heading 2"/>
    <w:basedOn w:val="Normal"/>
    <w:next w:val="Normal"/>
    <w:link w:val="Ttulo2Car"/>
    <w:uiPriority w:val="9"/>
    <w:unhideWhenUsed/>
    <w:qFormat/>
    <w:rsid w:val="00F63A04"/>
    <w:pPr>
      <w:keepNext/>
      <w:keepLines/>
      <w:spacing w:before="200" w:after="0"/>
      <w:outlineLvl w:val="1"/>
    </w:pPr>
    <w:rPr>
      <w:rFonts w:asciiTheme="majorHAnsi" w:eastAsiaTheme="majorEastAsia" w:hAnsiTheme="majorHAnsi" w:cstheme="majorBidi"/>
      <w:b/>
      <w:bCs/>
      <w:color w:val="F07F09"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1A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A14"/>
    <w:rPr>
      <w:rFonts w:ascii="Tahoma" w:hAnsi="Tahoma" w:cs="Tahoma"/>
      <w:sz w:val="16"/>
      <w:szCs w:val="16"/>
    </w:rPr>
  </w:style>
  <w:style w:type="paragraph" w:styleId="Encabezado">
    <w:name w:val="header"/>
    <w:basedOn w:val="Normal"/>
    <w:link w:val="EncabezadoCar"/>
    <w:uiPriority w:val="99"/>
    <w:unhideWhenUsed/>
    <w:rsid w:val="001D1A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1A14"/>
  </w:style>
  <w:style w:type="paragraph" w:styleId="Piedepgina">
    <w:name w:val="footer"/>
    <w:basedOn w:val="Normal"/>
    <w:link w:val="PiedepginaCar"/>
    <w:uiPriority w:val="99"/>
    <w:unhideWhenUsed/>
    <w:rsid w:val="001D1A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1A14"/>
  </w:style>
  <w:style w:type="character" w:styleId="Hipervnculo">
    <w:name w:val="Hyperlink"/>
    <w:basedOn w:val="Fuentedeprrafopredeter"/>
    <w:uiPriority w:val="99"/>
    <w:unhideWhenUsed/>
    <w:rsid w:val="003C3343"/>
    <w:rPr>
      <w:color w:val="6B9F25" w:themeColor="hyperlink"/>
      <w:u w:val="single"/>
    </w:rPr>
  </w:style>
  <w:style w:type="character" w:styleId="Hipervnculovisitado">
    <w:name w:val="FollowedHyperlink"/>
    <w:basedOn w:val="Fuentedeprrafopredeter"/>
    <w:uiPriority w:val="99"/>
    <w:semiHidden/>
    <w:unhideWhenUsed/>
    <w:rsid w:val="001C1407"/>
    <w:rPr>
      <w:color w:val="B26B02" w:themeColor="followedHyperlink"/>
      <w:u w:val="single"/>
    </w:rPr>
  </w:style>
  <w:style w:type="paragraph" w:styleId="Prrafodelista">
    <w:name w:val="List Paragraph"/>
    <w:basedOn w:val="Normal"/>
    <w:uiPriority w:val="34"/>
    <w:qFormat/>
    <w:rsid w:val="004265BB"/>
    <w:pPr>
      <w:ind w:left="720"/>
      <w:contextualSpacing/>
    </w:pPr>
  </w:style>
  <w:style w:type="table" w:styleId="Tablaconcuadrcula">
    <w:name w:val="Table Grid"/>
    <w:basedOn w:val="Tablanormal"/>
    <w:uiPriority w:val="59"/>
    <w:rsid w:val="00477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6">
    <w:name w:val="Light Grid Accent 6"/>
    <w:basedOn w:val="Tablanormal"/>
    <w:uiPriority w:val="62"/>
    <w:rsid w:val="004772EE"/>
    <w:pPr>
      <w:spacing w:after="0" w:line="240" w:lineRule="auto"/>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paragraph" w:styleId="Epgrafe">
    <w:name w:val="caption"/>
    <w:basedOn w:val="Normal"/>
    <w:next w:val="Normal"/>
    <w:uiPriority w:val="35"/>
    <w:unhideWhenUsed/>
    <w:qFormat/>
    <w:rsid w:val="00D47FAD"/>
    <w:pPr>
      <w:spacing w:line="240" w:lineRule="auto"/>
    </w:pPr>
    <w:rPr>
      <w:b/>
      <w:bCs/>
      <w:color w:val="F07F09" w:themeColor="accent1"/>
      <w:sz w:val="18"/>
      <w:szCs w:val="18"/>
    </w:rPr>
  </w:style>
  <w:style w:type="paragraph" w:styleId="Sinespaciado">
    <w:name w:val="No Spacing"/>
    <w:link w:val="SinespaciadoCar"/>
    <w:uiPriority w:val="1"/>
    <w:qFormat/>
    <w:rsid w:val="00F740D8"/>
    <w:pPr>
      <w:spacing w:after="0" w:line="240" w:lineRule="auto"/>
    </w:pPr>
    <w:rPr>
      <w:lang w:val="es-ES"/>
    </w:rPr>
  </w:style>
  <w:style w:type="character" w:customStyle="1" w:styleId="SinespaciadoCar">
    <w:name w:val="Sin espaciado Car"/>
    <w:basedOn w:val="Fuentedeprrafopredeter"/>
    <w:link w:val="Sinespaciado"/>
    <w:uiPriority w:val="1"/>
    <w:rsid w:val="00F740D8"/>
    <w:rPr>
      <w:rFonts w:eastAsiaTheme="minorEastAsia"/>
      <w:lang w:val="es-ES"/>
    </w:rPr>
  </w:style>
  <w:style w:type="character" w:styleId="Textodelmarcadordeposicin">
    <w:name w:val="Placeholder Text"/>
    <w:basedOn w:val="Fuentedeprrafopredeter"/>
    <w:uiPriority w:val="99"/>
    <w:semiHidden/>
    <w:rsid w:val="00F5000A"/>
    <w:rPr>
      <w:color w:val="808080"/>
    </w:rPr>
  </w:style>
  <w:style w:type="character" w:customStyle="1" w:styleId="Ttulo1Car">
    <w:name w:val="Título 1 Car"/>
    <w:basedOn w:val="Fuentedeprrafopredeter"/>
    <w:link w:val="Ttulo1"/>
    <w:uiPriority w:val="9"/>
    <w:rsid w:val="00F5000A"/>
    <w:rPr>
      <w:rFonts w:asciiTheme="majorHAnsi" w:eastAsiaTheme="majorEastAsia" w:hAnsiTheme="majorHAnsi" w:cstheme="majorBidi"/>
      <w:b/>
      <w:bCs/>
      <w:color w:val="B35E06" w:themeColor="accent1" w:themeShade="BF"/>
      <w:sz w:val="28"/>
      <w:szCs w:val="28"/>
    </w:rPr>
  </w:style>
  <w:style w:type="character" w:customStyle="1" w:styleId="Ttulo2Car">
    <w:name w:val="Título 2 Car"/>
    <w:basedOn w:val="Fuentedeprrafopredeter"/>
    <w:link w:val="Ttulo2"/>
    <w:uiPriority w:val="9"/>
    <w:rsid w:val="00F63A04"/>
    <w:rPr>
      <w:rFonts w:asciiTheme="majorHAnsi" w:eastAsiaTheme="majorEastAsia" w:hAnsiTheme="majorHAnsi" w:cstheme="majorBidi"/>
      <w:b/>
      <w:bCs/>
      <w:color w:val="F07F09" w:themeColor="accent1"/>
      <w:sz w:val="26"/>
      <w:szCs w:val="26"/>
    </w:rPr>
  </w:style>
  <w:style w:type="table" w:styleId="Sombreadomedio2-nfasis6">
    <w:name w:val="Medium Shading 2 Accent 6"/>
    <w:basedOn w:val="Tablanormal"/>
    <w:uiPriority w:val="64"/>
    <w:rsid w:val="0095071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67"/>
    <w:rsid w:val="00950710"/>
    <w:pPr>
      <w:spacing w:after="0" w:line="240" w:lineRule="auto"/>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CellMar>
        <w:top w:w="0" w:type="dxa"/>
        <w:left w:w="108" w:type="dxa"/>
        <w:bottom w:w="0" w:type="dxa"/>
        <w:right w:w="108" w:type="dxa"/>
      </w:tblCellMar>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uadrculavistosa-nfasis6">
    <w:name w:val="Colorful Grid Accent 6"/>
    <w:basedOn w:val="Tablanormal"/>
    <w:uiPriority w:val="73"/>
    <w:rsid w:val="0095071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uadrculavistosa-nfasis1">
    <w:name w:val="Colorful Grid Accent 1"/>
    <w:basedOn w:val="Tablanormal"/>
    <w:uiPriority w:val="73"/>
    <w:rsid w:val="0095071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uadrculamedia3-nfasis6">
    <w:name w:val="Medium Grid 3 Accent 6"/>
    <w:basedOn w:val="Tablanormal"/>
    <w:uiPriority w:val="69"/>
    <w:rsid w:val="0095071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Listaclara-nfasis6">
    <w:name w:val="Light List Accent 6"/>
    <w:basedOn w:val="Tablanormal"/>
    <w:uiPriority w:val="61"/>
    <w:rsid w:val="00213D73"/>
    <w:pPr>
      <w:spacing w:after="0" w:line="240" w:lineRule="auto"/>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ombreadomedio1-nfasis6">
    <w:name w:val="Medium Shading 1 Accent 6"/>
    <w:basedOn w:val="Tablanormal"/>
    <w:uiPriority w:val="63"/>
    <w:rsid w:val="00213D73"/>
    <w:pPr>
      <w:spacing w:after="0" w:line="240" w:lineRule="auto"/>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5000A"/>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Ttulo2">
    <w:name w:val="heading 2"/>
    <w:basedOn w:val="Normal"/>
    <w:next w:val="Normal"/>
    <w:link w:val="Ttulo2Car"/>
    <w:uiPriority w:val="9"/>
    <w:unhideWhenUsed/>
    <w:qFormat/>
    <w:rsid w:val="00F63A04"/>
    <w:pPr>
      <w:keepNext/>
      <w:keepLines/>
      <w:spacing w:before="200" w:after="0"/>
      <w:outlineLvl w:val="1"/>
    </w:pPr>
    <w:rPr>
      <w:rFonts w:asciiTheme="majorHAnsi" w:eastAsiaTheme="majorEastAsia" w:hAnsiTheme="majorHAnsi" w:cstheme="majorBidi"/>
      <w:b/>
      <w:bCs/>
      <w:color w:val="F07F09"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1A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A14"/>
    <w:rPr>
      <w:rFonts w:ascii="Tahoma" w:hAnsi="Tahoma" w:cs="Tahoma"/>
      <w:sz w:val="16"/>
      <w:szCs w:val="16"/>
    </w:rPr>
  </w:style>
  <w:style w:type="paragraph" w:styleId="Encabezado">
    <w:name w:val="header"/>
    <w:basedOn w:val="Normal"/>
    <w:link w:val="EncabezadoCar"/>
    <w:uiPriority w:val="99"/>
    <w:unhideWhenUsed/>
    <w:rsid w:val="001D1A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1A14"/>
  </w:style>
  <w:style w:type="paragraph" w:styleId="Piedepgina">
    <w:name w:val="footer"/>
    <w:basedOn w:val="Normal"/>
    <w:link w:val="PiedepginaCar"/>
    <w:uiPriority w:val="99"/>
    <w:unhideWhenUsed/>
    <w:rsid w:val="001D1A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1A14"/>
  </w:style>
  <w:style w:type="character" w:styleId="Hipervnculo">
    <w:name w:val="Hyperlink"/>
    <w:basedOn w:val="Fuentedeprrafopredeter"/>
    <w:uiPriority w:val="99"/>
    <w:unhideWhenUsed/>
    <w:rsid w:val="003C3343"/>
    <w:rPr>
      <w:color w:val="6B9F25" w:themeColor="hyperlink"/>
      <w:u w:val="single"/>
    </w:rPr>
  </w:style>
  <w:style w:type="character" w:styleId="Hipervnculovisitado">
    <w:name w:val="FollowedHyperlink"/>
    <w:basedOn w:val="Fuentedeprrafopredeter"/>
    <w:uiPriority w:val="99"/>
    <w:semiHidden/>
    <w:unhideWhenUsed/>
    <w:rsid w:val="001C1407"/>
    <w:rPr>
      <w:color w:val="B26B02" w:themeColor="followedHyperlink"/>
      <w:u w:val="single"/>
    </w:rPr>
  </w:style>
  <w:style w:type="paragraph" w:styleId="Prrafodelista">
    <w:name w:val="List Paragraph"/>
    <w:basedOn w:val="Normal"/>
    <w:uiPriority w:val="34"/>
    <w:qFormat/>
    <w:rsid w:val="004265BB"/>
    <w:pPr>
      <w:ind w:left="720"/>
      <w:contextualSpacing/>
    </w:pPr>
  </w:style>
  <w:style w:type="table" w:styleId="Tablaconcuadrcula">
    <w:name w:val="Table Grid"/>
    <w:basedOn w:val="Tablanormal"/>
    <w:uiPriority w:val="59"/>
    <w:rsid w:val="00477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6">
    <w:name w:val="Light Grid Accent 6"/>
    <w:basedOn w:val="Tablanormal"/>
    <w:uiPriority w:val="62"/>
    <w:rsid w:val="004772EE"/>
    <w:pPr>
      <w:spacing w:after="0" w:line="240" w:lineRule="auto"/>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paragraph" w:styleId="Epgrafe">
    <w:name w:val="caption"/>
    <w:basedOn w:val="Normal"/>
    <w:next w:val="Normal"/>
    <w:uiPriority w:val="35"/>
    <w:unhideWhenUsed/>
    <w:qFormat/>
    <w:rsid w:val="00D47FAD"/>
    <w:pPr>
      <w:spacing w:line="240" w:lineRule="auto"/>
    </w:pPr>
    <w:rPr>
      <w:b/>
      <w:bCs/>
      <w:color w:val="F07F09" w:themeColor="accent1"/>
      <w:sz w:val="18"/>
      <w:szCs w:val="18"/>
    </w:rPr>
  </w:style>
  <w:style w:type="paragraph" w:styleId="Sinespaciado">
    <w:name w:val="No Spacing"/>
    <w:link w:val="SinespaciadoCar"/>
    <w:uiPriority w:val="1"/>
    <w:qFormat/>
    <w:rsid w:val="00F740D8"/>
    <w:pPr>
      <w:spacing w:after="0" w:line="240" w:lineRule="auto"/>
    </w:pPr>
    <w:rPr>
      <w:lang w:val="es-ES"/>
    </w:rPr>
  </w:style>
  <w:style w:type="character" w:customStyle="1" w:styleId="SinespaciadoCar">
    <w:name w:val="Sin espaciado Car"/>
    <w:basedOn w:val="Fuentedeprrafopredeter"/>
    <w:link w:val="Sinespaciado"/>
    <w:uiPriority w:val="1"/>
    <w:rsid w:val="00F740D8"/>
    <w:rPr>
      <w:rFonts w:eastAsiaTheme="minorEastAsia"/>
      <w:lang w:val="es-ES"/>
    </w:rPr>
  </w:style>
  <w:style w:type="character" w:styleId="Textodelmarcadordeposicin">
    <w:name w:val="Placeholder Text"/>
    <w:basedOn w:val="Fuentedeprrafopredeter"/>
    <w:uiPriority w:val="99"/>
    <w:semiHidden/>
    <w:rsid w:val="00F5000A"/>
    <w:rPr>
      <w:color w:val="808080"/>
    </w:rPr>
  </w:style>
  <w:style w:type="character" w:customStyle="1" w:styleId="Ttulo1Car">
    <w:name w:val="Título 1 Car"/>
    <w:basedOn w:val="Fuentedeprrafopredeter"/>
    <w:link w:val="Ttulo1"/>
    <w:uiPriority w:val="9"/>
    <w:rsid w:val="00F5000A"/>
    <w:rPr>
      <w:rFonts w:asciiTheme="majorHAnsi" w:eastAsiaTheme="majorEastAsia" w:hAnsiTheme="majorHAnsi" w:cstheme="majorBidi"/>
      <w:b/>
      <w:bCs/>
      <w:color w:val="B35E06" w:themeColor="accent1" w:themeShade="BF"/>
      <w:sz w:val="28"/>
      <w:szCs w:val="28"/>
    </w:rPr>
  </w:style>
  <w:style w:type="character" w:customStyle="1" w:styleId="Ttulo2Car">
    <w:name w:val="Título 2 Car"/>
    <w:basedOn w:val="Fuentedeprrafopredeter"/>
    <w:link w:val="Ttulo2"/>
    <w:uiPriority w:val="9"/>
    <w:rsid w:val="00F63A04"/>
    <w:rPr>
      <w:rFonts w:asciiTheme="majorHAnsi" w:eastAsiaTheme="majorEastAsia" w:hAnsiTheme="majorHAnsi" w:cstheme="majorBidi"/>
      <w:b/>
      <w:bCs/>
      <w:color w:val="F07F09" w:themeColor="accent1"/>
      <w:sz w:val="26"/>
      <w:szCs w:val="26"/>
    </w:rPr>
  </w:style>
  <w:style w:type="table" w:styleId="Sombreadomedio2-nfasis6">
    <w:name w:val="Medium Shading 2 Accent 6"/>
    <w:basedOn w:val="Tablanormal"/>
    <w:uiPriority w:val="64"/>
    <w:rsid w:val="0095071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67"/>
    <w:rsid w:val="00950710"/>
    <w:pPr>
      <w:spacing w:after="0" w:line="240" w:lineRule="auto"/>
    </w:pPr>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CellMar>
        <w:top w:w="0" w:type="dxa"/>
        <w:left w:w="108" w:type="dxa"/>
        <w:bottom w:w="0" w:type="dxa"/>
        <w:right w:w="108" w:type="dxa"/>
      </w:tblCellMar>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uadrculavistosa-nfasis6">
    <w:name w:val="Colorful Grid Accent 6"/>
    <w:basedOn w:val="Tablanormal"/>
    <w:uiPriority w:val="73"/>
    <w:rsid w:val="0095071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uadrculavistosa-nfasis1">
    <w:name w:val="Colorful Grid Accent 1"/>
    <w:basedOn w:val="Tablanormal"/>
    <w:uiPriority w:val="73"/>
    <w:rsid w:val="0095071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uadrculamedia3-nfasis6">
    <w:name w:val="Medium Grid 3 Accent 6"/>
    <w:basedOn w:val="Tablanormal"/>
    <w:uiPriority w:val="69"/>
    <w:rsid w:val="0095071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Listaclara-nfasis6">
    <w:name w:val="Light List Accent 6"/>
    <w:basedOn w:val="Tablanormal"/>
    <w:uiPriority w:val="61"/>
    <w:rsid w:val="00213D73"/>
    <w:pPr>
      <w:spacing w:after="0" w:line="240" w:lineRule="auto"/>
    </w:pPr>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ombreadomedio1-nfasis6">
    <w:name w:val="Medium Shading 1 Accent 6"/>
    <w:basedOn w:val="Tablanormal"/>
    <w:uiPriority w:val="63"/>
    <w:rsid w:val="00213D73"/>
    <w:pPr>
      <w:spacing w:after="0" w:line="240" w:lineRule="auto"/>
    </w:pPr>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solarviews.com/span/earthint.htm"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gi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gva.es/portal/page/portal/inicio/ciudadanos/ciu_areas_tematicas/ciu_at_medio_ambiente/ciu_at_ma_conservacion_y_proteccion_del_medio_ambiente"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gestiopolis.com/administracion-estrategia/riesgos-ambientales-choco-biogeografico.ht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mitecnologico.com/ia/Main/RemediacionDeSuelos" TargetMode="External"/><Relationship Id="rId37" Type="http://schemas.openxmlformats.org/officeDocument/2006/relationships/header" Target="header2.xml"/><Relationship Id="rId40"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yperlink" Target="http://ciebreg.utp.edu.co/corredor-de-conservacion-choco-manabi.html" TargetMode="External"/><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www.buenastareas.com/temas/clases-de-suelo-sen-el-ecuador/0"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hyperlink" Target="http://www.viasatelital.com/mapas/" TargetMode="External"/><Relationship Id="rId30" Type="http://schemas.openxmlformats.org/officeDocument/2006/relationships/hyperlink" Target="http://equipo5208.blogspot.com/2009/02/el-suelo-y-su-importancia.html" TargetMode="External"/><Relationship Id="rId35" Type="http://schemas.openxmlformats.org/officeDocument/2006/relationships/image" Target="media/image17.jpeg"/><Relationship Id="rId43"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ller-Light">
    <w:panose1 w:val="00000000000000000000"/>
    <w:charset w:val="00"/>
    <w:family w:val="auto"/>
    <w:notTrueType/>
    <w:pitch w:val="default"/>
    <w:sig w:usb0="00000003" w:usb1="00000000" w:usb2="00000000" w:usb3="00000000" w:csb0="00000001" w:csb1="00000000"/>
  </w:font>
  <w:font w:name="Aller-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ller-LightItalic">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725530"/>
    <w:rsid w:val="000F5D9C"/>
    <w:rsid w:val="0022014E"/>
    <w:rsid w:val="00411FD3"/>
    <w:rsid w:val="0045594D"/>
    <w:rsid w:val="00725530"/>
    <w:rsid w:val="00DA42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1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6C591A262BE4C4DB2D2BA4393F923E0">
    <w:name w:val="D6C591A262BE4C4DB2D2BA4393F923E0"/>
    <w:rsid w:val="00725530"/>
  </w:style>
  <w:style w:type="paragraph" w:customStyle="1" w:styleId="E9367BF2483E424C9E8D2B87B5878D3F">
    <w:name w:val="E9367BF2483E424C9E8D2B87B5878D3F"/>
    <w:rsid w:val="00725530"/>
  </w:style>
  <w:style w:type="paragraph" w:customStyle="1" w:styleId="2E6680ACF7A449FB9954652A03D4B7D0">
    <w:name w:val="2E6680ACF7A449FB9954652A03D4B7D0"/>
    <w:rsid w:val="00725530"/>
  </w:style>
  <w:style w:type="paragraph" w:customStyle="1" w:styleId="12FDF905AE16433E9278A506DD09CAA6">
    <w:name w:val="12FDF905AE16433E9278A506DD09CAA6"/>
    <w:rsid w:val="00725530"/>
  </w:style>
  <w:style w:type="paragraph" w:customStyle="1" w:styleId="E7265C814A2F45F191AEADCFB3543A73">
    <w:name w:val="E7265C814A2F45F191AEADCFB3543A73"/>
    <w:rsid w:val="00725530"/>
  </w:style>
  <w:style w:type="paragraph" w:customStyle="1" w:styleId="F29B31D344C0480A81C7623C527FCCD6">
    <w:name w:val="F29B31D344C0480A81C7623C527FCCD6"/>
    <w:rsid w:val="00725530"/>
  </w:style>
  <w:style w:type="paragraph" w:customStyle="1" w:styleId="380F3194CE764D77B35EEACF4AEBF186">
    <w:name w:val="380F3194CE764D77B35EEACF4AEBF186"/>
    <w:rsid w:val="00725530"/>
  </w:style>
  <w:style w:type="paragraph" w:customStyle="1" w:styleId="A8C0C3033C20489899B539CFAADDD525">
    <w:name w:val="A8C0C3033C20489899B539CFAADDD525"/>
    <w:rsid w:val="00725530"/>
  </w:style>
  <w:style w:type="paragraph" w:customStyle="1" w:styleId="1A6B193D7DCB4D3398F8E641FD1750DA">
    <w:name w:val="1A6B193D7DCB4D3398F8E641FD1750DA"/>
    <w:rsid w:val="00725530"/>
  </w:style>
  <w:style w:type="paragraph" w:customStyle="1" w:styleId="9BC2AE69947E4B67A56A9B4F960BD078">
    <w:name w:val="9BC2AE69947E4B67A56A9B4F960BD078"/>
    <w:rsid w:val="00725530"/>
  </w:style>
  <w:style w:type="paragraph" w:customStyle="1" w:styleId="B9CFC67FB20141258E6CF06D9A5142BD">
    <w:name w:val="B9CFC67FB20141258E6CF06D9A5142BD"/>
    <w:rsid w:val="00725530"/>
  </w:style>
  <w:style w:type="paragraph" w:customStyle="1" w:styleId="8244197FB9CB4A99BC3037A8D6A59E57">
    <w:name w:val="8244197FB9CB4A99BC3037A8D6A59E57"/>
    <w:rsid w:val="00725530"/>
  </w:style>
  <w:style w:type="paragraph" w:customStyle="1" w:styleId="1FAA1052472D4DA086B1F32A87C48BC1">
    <w:name w:val="1FAA1052472D4DA086B1F32A87C48BC1"/>
    <w:rsid w:val="00725530"/>
  </w:style>
  <w:style w:type="paragraph" w:customStyle="1" w:styleId="84A0C06ED4D349AF97608A9F9B7752F3">
    <w:name w:val="84A0C06ED4D349AF97608A9F9B7752F3"/>
    <w:rsid w:val="00725530"/>
  </w:style>
  <w:style w:type="paragraph" w:customStyle="1" w:styleId="A002BFDEA99C4F9B87F389E01DF34A53">
    <w:name w:val="A002BFDEA99C4F9B87F389E01DF34A53"/>
    <w:rsid w:val="00725530"/>
  </w:style>
  <w:style w:type="paragraph" w:customStyle="1" w:styleId="759C15B4479E4B5EB0881A0B5775B531">
    <w:name w:val="759C15B4479E4B5EB0881A0B5775B531"/>
    <w:rsid w:val="00725530"/>
  </w:style>
  <w:style w:type="paragraph" w:customStyle="1" w:styleId="C85A490E365A49E68632E159D42663C5">
    <w:name w:val="C85A490E365A49E68632E159D42663C5"/>
    <w:rsid w:val="00725530"/>
  </w:style>
  <w:style w:type="paragraph" w:customStyle="1" w:styleId="6F2996BEDDA84309A6728435D6B61BCA">
    <w:name w:val="6F2996BEDDA84309A6728435D6B61BCA"/>
    <w:rsid w:val="00725530"/>
  </w:style>
  <w:style w:type="paragraph" w:customStyle="1" w:styleId="4F4741F7B290403CA8FEEA8FA546F176">
    <w:name w:val="4F4741F7B290403CA8FEEA8FA546F176"/>
    <w:rsid w:val="00725530"/>
  </w:style>
  <w:style w:type="paragraph" w:customStyle="1" w:styleId="E0E5B577B6CF4B2FAFC84317C08C48E0">
    <w:name w:val="E0E5B577B6CF4B2FAFC84317C08C48E0"/>
    <w:rsid w:val="00725530"/>
  </w:style>
  <w:style w:type="paragraph" w:customStyle="1" w:styleId="3A819C395C174D4CAC300EBAF0C486A2">
    <w:name w:val="3A819C395C174D4CAC300EBAF0C486A2"/>
    <w:rsid w:val="00725530"/>
  </w:style>
  <w:style w:type="paragraph" w:customStyle="1" w:styleId="AFB3CED651414A32A6EFE40C9DBBC3DD">
    <w:name w:val="AFB3CED651414A32A6EFE40C9DBBC3DD"/>
    <w:rsid w:val="00725530"/>
  </w:style>
  <w:style w:type="paragraph" w:customStyle="1" w:styleId="EDA0C4A0946A4DEBBC0A09F296CCAFDC">
    <w:name w:val="EDA0C4A0946A4DEBBC0A09F296CCAFDC"/>
    <w:rsid w:val="00725530"/>
  </w:style>
  <w:style w:type="paragraph" w:customStyle="1" w:styleId="AEC41EA6FD944E24B130A05595F89C11">
    <w:name w:val="AEC41EA6FD944E24B130A05595F89C11"/>
    <w:rsid w:val="00725530"/>
  </w:style>
  <w:style w:type="paragraph" w:customStyle="1" w:styleId="ECD5305813F2404C91BE418C0BBD68EF">
    <w:name w:val="ECD5305813F2404C91BE418C0BBD68EF"/>
    <w:rsid w:val="00725530"/>
  </w:style>
  <w:style w:type="paragraph" w:customStyle="1" w:styleId="91EACA0DE9A64C81AB7357AA4E91179B">
    <w:name w:val="91EACA0DE9A64C81AB7357AA4E91179B"/>
    <w:rsid w:val="00725530"/>
  </w:style>
  <w:style w:type="paragraph" w:customStyle="1" w:styleId="22FD2A7ADF9E48D49E0536CDEE63B8B4">
    <w:name w:val="22FD2A7ADF9E48D49E0536CDEE63B8B4"/>
    <w:rsid w:val="00725530"/>
  </w:style>
  <w:style w:type="paragraph" w:customStyle="1" w:styleId="AE45E9CE7ACF4462902F0AB8E63A6B9F">
    <w:name w:val="AE45E9CE7ACF4462902F0AB8E63A6B9F"/>
    <w:rsid w:val="00725530"/>
  </w:style>
  <w:style w:type="paragraph" w:customStyle="1" w:styleId="D6DA91B0BC93491FA00ABC2E73D7EF38">
    <w:name w:val="D6DA91B0BC93491FA00ABC2E73D7EF38"/>
    <w:rsid w:val="00725530"/>
  </w:style>
  <w:style w:type="paragraph" w:customStyle="1" w:styleId="322963B6A8004A709C3E6AE97871DE31">
    <w:name w:val="322963B6A8004A709C3E6AE97871DE31"/>
    <w:rsid w:val="00725530"/>
  </w:style>
  <w:style w:type="paragraph" w:customStyle="1" w:styleId="6FAF04158A014366A674FC49E240F58B">
    <w:name w:val="6FAF04158A014366A674FC49E240F58B"/>
    <w:rsid w:val="00725530"/>
  </w:style>
  <w:style w:type="paragraph" w:customStyle="1" w:styleId="6895355B4A4D4071A0076307284D81FC">
    <w:name w:val="6895355B4A4D4071A0076307284D81FC"/>
    <w:rsid w:val="00725530"/>
  </w:style>
  <w:style w:type="paragraph" w:customStyle="1" w:styleId="D44A882363804CCEAD4D8AF751C9A242">
    <w:name w:val="D44A882363804CCEAD4D8AF751C9A242"/>
    <w:rsid w:val="00725530"/>
  </w:style>
  <w:style w:type="paragraph" w:customStyle="1" w:styleId="87A35384162145F5B4D7D84C9917D498">
    <w:name w:val="87A35384162145F5B4D7D84C9917D498"/>
    <w:rsid w:val="00725530"/>
  </w:style>
  <w:style w:type="paragraph" w:customStyle="1" w:styleId="13B776E561F24B25A72A4CB78DDECBD0">
    <w:name w:val="13B776E561F24B25A72A4CB78DDECBD0"/>
    <w:rsid w:val="00725530"/>
  </w:style>
  <w:style w:type="paragraph" w:customStyle="1" w:styleId="2C5236FECEFA4B3BA7A7416A121C8695">
    <w:name w:val="2C5236FECEFA4B3BA7A7416A121C8695"/>
    <w:rsid w:val="00725530"/>
  </w:style>
  <w:style w:type="paragraph" w:customStyle="1" w:styleId="C21593559C76463192273DF331B41092">
    <w:name w:val="C21593559C76463192273DF331B41092"/>
    <w:rsid w:val="00725530"/>
  </w:style>
  <w:style w:type="paragraph" w:customStyle="1" w:styleId="AD96642CB5494C1697194E98BDE166C6">
    <w:name w:val="AD96642CB5494C1697194E98BDE166C6"/>
    <w:rsid w:val="00725530"/>
  </w:style>
  <w:style w:type="paragraph" w:customStyle="1" w:styleId="DDDEBFB515814FDAAE45F0E3DE6F8303">
    <w:name w:val="DDDEBFB515814FDAAE45F0E3DE6F8303"/>
    <w:rsid w:val="00725530"/>
  </w:style>
  <w:style w:type="paragraph" w:customStyle="1" w:styleId="567EDA8CC5E549F5879057DC7A9414C0">
    <w:name w:val="567EDA8CC5E549F5879057DC7A9414C0"/>
    <w:rsid w:val="00725530"/>
  </w:style>
  <w:style w:type="paragraph" w:customStyle="1" w:styleId="B11E1DFF7490489DB4D62952F2C5028E">
    <w:name w:val="B11E1DFF7490489DB4D62952F2C5028E"/>
    <w:rsid w:val="00725530"/>
  </w:style>
  <w:style w:type="paragraph" w:customStyle="1" w:styleId="43BE32CE53904F878B89380FABE6CE63">
    <w:name w:val="43BE32CE53904F878B89380FABE6CE63"/>
    <w:rsid w:val="00725530"/>
  </w:style>
  <w:style w:type="paragraph" w:customStyle="1" w:styleId="806311F75E2B4182A79BA46FC7D0B5E4">
    <w:name w:val="806311F75E2B4182A79BA46FC7D0B5E4"/>
    <w:rsid w:val="00725530"/>
  </w:style>
  <w:style w:type="paragraph" w:customStyle="1" w:styleId="1C46817F7C224B1CB961E1CC06C5D281">
    <w:name w:val="1C46817F7C224B1CB961E1CC06C5D281"/>
    <w:rsid w:val="00725530"/>
  </w:style>
  <w:style w:type="paragraph" w:customStyle="1" w:styleId="E2F0A9FB07134B32B7889B6480AAFF73">
    <w:name w:val="E2F0A9FB07134B32B7889B6480AAFF73"/>
    <w:rsid w:val="00725530"/>
  </w:style>
  <w:style w:type="paragraph" w:customStyle="1" w:styleId="A075625267CA4E8BB5F57A2AF2708D28">
    <w:name w:val="A075625267CA4E8BB5F57A2AF2708D28"/>
    <w:rsid w:val="00725530"/>
  </w:style>
  <w:style w:type="paragraph" w:customStyle="1" w:styleId="A1DA856435E84041A6F602FA4331F953">
    <w:name w:val="A1DA856435E84041A6F602FA4331F953"/>
    <w:rsid w:val="00725530"/>
  </w:style>
  <w:style w:type="character" w:styleId="Textodelmarcadordeposicin">
    <w:name w:val="Placeholder Text"/>
    <w:basedOn w:val="Fuentedeprrafopredeter"/>
    <w:uiPriority w:val="99"/>
    <w:semiHidden/>
    <w:rsid w:val="00725530"/>
    <w:rPr>
      <w:color w:val="808080"/>
    </w:rPr>
  </w:style>
  <w:style w:type="paragraph" w:customStyle="1" w:styleId="84C1700F36064F5083037BEBD4AEBA98">
    <w:name w:val="84C1700F36064F5083037BEBD4AEBA98"/>
    <w:rsid w:val="0072553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spect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8º AÑO DE EDUCACIÓN GENERAL BÁSICA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4520F7-0056-4804-A328-FDC3C19C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2532</Words>
  <Characters>13928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PROYECCIÓN CURRICULAR CIENCIAS NATURALES</vt:lpstr>
    </vt:vector>
  </TitlesOfParts>
  <Company>Hewlett-Packard</Company>
  <LinksUpToDate>false</LinksUpToDate>
  <CharactersWithSpaces>16428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PROYECCIÓN CURRICULAR CIENCIAS NATURALES</dc:title>
  <dc:creator>GRUPO “E…stamos aquí para aprender más”</dc:creator>
  <cp:lastModifiedBy>ADMINISTRATIVO</cp:lastModifiedBy>
  <cp:revision>2</cp:revision>
  <dcterms:created xsi:type="dcterms:W3CDTF">2011-06-16T13:41:00Z</dcterms:created>
  <dcterms:modified xsi:type="dcterms:W3CDTF">2011-06-16T13:41:00Z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 Mode">
    <vt:lpwstr>student</vt:lpwstr>
  </property>
  <property fmtid="{D5CDD505-2E9C-101B-9397-08002B2CF9AE}" pid="3" name="SE DAP Default">
    <vt:lpwstr>NODEFAULTDAP</vt:lpwstr>
  </property>
</Properties>
</file>