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65" w:rsidRDefault="00FD7B65" w:rsidP="00D6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Deber sobre Ecuaciones de 1º y 2º grado. Resolver en hojas</w:t>
      </w:r>
      <w:r w:rsidR="00D66104">
        <w:t xml:space="preserve"> y desarrollando el proceso</w:t>
      </w:r>
    </w:p>
    <w:p w:rsidR="00231DF5" w:rsidRDefault="00FD7B65" w:rsidP="00D6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ES"/>
        </w:rPr>
        <w:drawing>
          <wp:inline distT="0" distB="0" distL="0" distR="0">
            <wp:extent cx="4045600" cy="65921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954" t="18792" r="9156" b="60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600" cy="659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65" w:rsidRDefault="00FD7B65" w:rsidP="00D6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D7B65">
        <w:drawing>
          <wp:inline distT="0" distB="0" distL="0" distR="0">
            <wp:extent cx="4045600" cy="595424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954" t="61802" r="9156" b="19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600" cy="595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65" w:rsidRDefault="00FD7B65" w:rsidP="00D6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ES"/>
        </w:rPr>
        <w:drawing>
          <wp:inline distT="0" distB="0" distL="0" distR="0">
            <wp:extent cx="3445259" cy="510363"/>
            <wp:effectExtent l="19050" t="0" r="2791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405" t="17785" r="21778" b="66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59" cy="51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65" w:rsidRDefault="00FD7B65" w:rsidP="00D6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D7B65">
        <w:drawing>
          <wp:inline distT="0" distB="0" distL="0" distR="0">
            <wp:extent cx="3445259" cy="552893"/>
            <wp:effectExtent l="19050" t="0" r="2791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405" t="55044" r="21778" b="27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259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65" w:rsidRDefault="00FD7B65" w:rsidP="00D66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s-ES"/>
        </w:rPr>
        <w:drawing>
          <wp:inline distT="0" distB="0" distL="0" distR="0">
            <wp:extent cx="3585387" cy="584791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208" t="20470" r="19627" b="6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387" cy="584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7B65" w:rsidSect="00231D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D7B65"/>
    <w:rsid w:val="00231DF5"/>
    <w:rsid w:val="00233356"/>
    <w:rsid w:val="00576B6A"/>
    <w:rsid w:val="00C132DB"/>
    <w:rsid w:val="00D66104"/>
    <w:rsid w:val="00FD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D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D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1</cp:revision>
  <dcterms:created xsi:type="dcterms:W3CDTF">2013-02-19T19:46:00Z</dcterms:created>
  <dcterms:modified xsi:type="dcterms:W3CDTF">2013-02-19T20:21:00Z</dcterms:modified>
</cp:coreProperties>
</file>